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F018" w14:textId="77777777" w:rsidR="00EE2732" w:rsidRPr="00D732BE" w:rsidRDefault="00F52491" w:rsidP="001C77B2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br/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Úvodné ustanovenia a základné pojmy</w:t>
      </w:r>
    </w:p>
    <w:p w14:paraId="5457B3A4" w14:textId="6A7DC229" w:rsidR="00F52491" w:rsidRPr="00D732BE" w:rsidRDefault="00F52491" w:rsidP="00EE2732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1. Návštevný poriadok Slovenského 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>centra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dizajnu (ďale</w:t>
      </w:r>
      <w:r w:rsidR="00BF7FA4" w:rsidRPr="00D732BE">
        <w:rPr>
          <w:rFonts w:eastAsia="Times New Roman" w:cstheme="minorHAnsi"/>
          <w:sz w:val="16"/>
          <w:szCs w:val="16"/>
          <w:lang w:eastAsia="sk-SK"/>
        </w:rPr>
        <w:t xml:space="preserve">j 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>aj ako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„</w:t>
      </w:r>
      <w:r w:rsidR="00F31441">
        <w:rPr>
          <w:rFonts w:eastAsia="Times New Roman" w:cstheme="minorHAnsi"/>
          <w:sz w:val="16"/>
          <w:szCs w:val="16"/>
          <w:lang w:eastAsia="sk-SK"/>
        </w:rPr>
        <w:t>M</w:t>
      </w:r>
      <w:r w:rsidRPr="00D732BE">
        <w:rPr>
          <w:rFonts w:eastAsia="Times New Roman" w:cstheme="minorHAnsi"/>
          <w:sz w:val="16"/>
          <w:szCs w:val="16"/>
          <w:lang w:eastAsia="sk-SK"/>
        </w:rPr>
        <w:t>úzeum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 dizajnu</w:t>
      </w:r>
      <w:r w:rsidRPr="00D732BE">
        <w:rPr>
          <w:rFonts w:eastAsia="Times New Roman" w:cstheme="minorHAnsi"/>
          <w:sz w:val="16"/>
          <w:szCs w:val="16"/>
          <w:lang w:eastAsia="sk-SK"/>
        </w:rPr>
        <w:t>"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 alebo „Klub dizajnu“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) platí pre všetkých návštevníkov nachádzajúcich sa v priestoroch </w:t>
      </w:r>
      <w:r w:rsidR="00F31441">
        <w:rPr>
          <w:rFonts w:eastAsia="Times New Roman" w:cstheme="minorHAnsi"/>
          <w:sz w:val="16"/>
          <w:szCs w:val="16"/>
          <w:lang w:eastAsia="sk-SK"/>
        </w:rPr>
        <w:t>M</w:t>
      </w:r>
      <w:r w:rsidRPr="00D732BE">
        <w:rPr>
          <w:rFonts w:eastAsia="Times New Roman" w:cstheme="minorHAnsi"/>
          <w:sz w:val="16"/>
          <w:szCs w:val="16"/>
          <w:lang w:eastAsia="sk-SK"/>
        </w:rPr>
        <w:t>úzea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 dizajnu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F31441">
        <w:rPr>
          <w:rFonts w:eastAsia="Times New Roman" w:cstheme="minorHAnsi"/>
          <w:sz w:val="16"/>
          <w:szCs w:val="16"/>
          <w:lang w:eastAsia="sk-SK"/>
        </w:rPr>
        <w:t>Klubu dizajnu</w:t>
      </w:r>
      <w:r w:rsidRPr="00D732BE">
        <w:rPr>
          <w:rFonts w:eastAsia="Times New Roman" w:cstheme="minorHAnsi"/>
          <w:sz w:val="16"/>
          <w:szCs w:val="16"/>
          <w:lang w:eastAsia="sk-SK"/>
        </w:rPr>
        <w:t>, ktoré sú voľne prístupné pre verejnosť.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2. Každý návštevník je vo vlastnom záujme povinný sa oboznámiť s návštevným poriadkom ešte pred vstupom do priestorov a dodržiavať jeho ustanovenia.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3. Návštevný poriadok je dostupný v priestoroch 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 xml:space="preserve">pri vstupe do </w:t>
      </w:r>
      <w:r w:rsidR="00F31441">
        <w:rPr>
          <w:rFonts w:eastAsia="Times New Roman" w:cstheme="minorHAnsi"/>
          <w:sz w:val="16"/>
          <w:szCs w:val="16"/>
          <w:lang w:eastAsia="sk-SK"/>
        </w:rPr>
        <w:t>Múzea dizajnu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a na webovej stránke www.scd.sk (ďalej len „webov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>á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stránka“).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4. Návštevníkom je každá fyzická osoba alebo skupina osôb, ktorá vstúpi do budovy, v ktorej sa </w:t>
      </w:r>
      <w:r w:rsidR="00F31441">
        <w:rPr>
          <w:rFonts w:eastAsia="Times New Roman" w:cstheme="minorHAnsi"/>
          <w:sz w:val="16"/>
          <w:szCs w:val="16"/>
          <w:lang w:eastAsia="sk-SK"/>
        </w:rPr>
        <w:t>Múzeum dizajnu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F31441">
        <w:rPr>
          <w:rFonts w:eastAsia="Times New Roman" w:cstheme="minorHAnsi"/>
          <w:sz w:val="16"/>
          <w:szCs w:val="16"/>
          <w:lang w:eastAsia="sk-SK"/>
        </w:rPr>
        <w:t>Klub dizajnu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nachádza a to za poznávacím, kultúrno-výchovným alebo voľnočasovým účelom.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5. Na účely tohto návštevníckeho poriadku je za poznávací, kultúrno-výchovný a voľnočasový účel považovaný každý individuálny alebo skupinový vstup, ktorého cieľom je poznávanie, vzdelávanie alebo trávenie voľného času v</w:t>
      </w:r>
      <w:r w:rsidR="00F31441">
        <w:rPr>
          <w:rFonts w:eastAsia="Times New Roman" w:cstheme="minorHAnsi"/>
          <w:sz w:val="16"/>
          <w:szCs w:val="16"/>
          <w:lang w:eastAsia="sk-SK"/>
        </w:rPr>
        <w:t> Múzeu dizajnu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 xml:space="preserve"> alebo v</w:t>
      </w:r>
      <w:r w:rsidR="00F31441">
        <w:rPr>
          <w:rFonts w:eastAsia="Times New Roman" w:cstheme="minorHAnsi"/>
          <w:sz w:val="16"/>
          <w:szCs w:val="16"/>
          <w:lang w:eastAsia="sk-SK"/>
        </w:rPr>
        <w:t> Klube dizajnu</w:t>
      </w:r>
      <w:r w:rsidRPr="00D732BE">
        <w:rPr>
          <w:rFonts w:eastAsia="Times New Roman" w:cstheme="minorHAnsi"/>
          <w:sz w:val="16"/>
          <w:szCs w:val="16"/>
          <w:lang w:eastAsia="sk-SK"/>
        </w:rPr>
        <w:t>, či už za prítomnosti a sprievodu lektora alebo bez neho.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6. Sprievodca – lektor je zamestnancom Slovenského centra dizajnu, ktorého úlohou je poskytovať návštevníkovi alebo skupine návštevníkov informácie o expozícii, výstave a informácie potrebné pre orientáciu v múzeu.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7. Za návštevné priestory </w:t>
      </w:r>
      <w:r w:rsidR="00F31441">
        <w:rPr>
          <w:rFonts w:eastAsia="Times New Roman" w:cstheme="minorHAnsi"/>
          <w:sz w:val="16"/>
          <w:szCs w:val="16"/>
          <w:lang w:eastAsia="sk-SK"/>
        </w:rPr>
        <w:t>Múzea dizajnu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F31441">
        <w:rPr>
          <w:rFonts w:eastAsia="Times New Roman" w:cstheme="minorHAnsi"/>
          <w:sz w:val="16"/>
          <w:szCs w:val="16"/>
          <w:lang w:eastAsia="sk-SK"/>
        </w:rPr>
        <w:t>Klubu dizajnu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sú považované vymedzené priestory na prízemí, určené pre individuálnu alebo skupinovú verejne prístupnú prehliadku expozície, výstavy, kultúrneho podujatia alebo vzdelávacej aktivity.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</w:r>
    </w:p>
    <w:p w14:paraId="43937C36" w14:textId="77777777" w:rsidR="00273675" w:rsidRPr="00D732BE" w:rsidRDefault="00F52491" w:rsidP="00273675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Článok 1</w:t>
      </w:r>
    </w:p>
    <w:p w14:paraId="0C10F119" w14:textId="77777777" w:rsidR="00273675" w:rsidRPr="00D732BE" w:rsidRDefault="00273675" w:rsidP="00273675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Otváracie hodiny</w:t>
      </w:r>
    </w:p>
    <w:p w14:paraId="00FDF885" w14:textId="1EC46771" w:rsidR="00B633B1" w:rsidRDefault="00F52491" w:rsidP="00273675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1. </w:t>
      </w:r>
      <w:r w:rsidR="00F31441">
        <w:rPr>
          <w:rFonts w:eastAsia="Times New Roman" w:cstheme="minorHAnsi"/>
          <w:sz w:val="16"/>
          <w:szCs w:val="16"/>
          <w:lang w:eastAsia="sk-SK"/>
        </w:rPr>
        <w:t>M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 xml:space="preserve">úzeum dizajnu 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a Klub dizajnu 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>sú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pre návštevníkov </w:t>
      </w:r>
      <w:r w:rsidR="00EE2732" w:rsidRPr="00D732BE">
        <w:rPr>
          <w:rFonts w:eastAsia="Times New Roman" w:cstheme="minorHAnsi"/>
          <w:sz w:val="16"/>
          <w:szCs w:val="16"/>
          <w:lang w:eastAsia="sk-SK"/>
        </w:rPr>
        <w:t xml:space="preserve">otvorené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od </w:t>
      </w:r>
      <w:r w:rsidR="00F31441">
        <w:rPr>
          <w:rFonts w:eastAsia="Times New Roman" w:cstheme="minorHAnsi"/>
          <w:sz w:val="16"/>
          <w:szCs w:val="16"/>
          <w:lang w:eastAsia="sk-SK"/>
        </w:rPr>
        <w:t>utorka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do nedele v čase od 14.00 h do 18.00 h. </w:t>
      </w:r>
    </w:p>
    <w:p w14:paraId="2A33AEC8" w14:textId="322F4D43" w:rsidR="00273675" w:rsidRPr="00D732BE" w:rsidRDefault="00F52491" w:rsidP="00273675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 xml:space="preserve">2. Posledný vstup do </w:t>
      </w:r>
      <w:r w:rsidR="00F31441">
        <w:rPr>
          <w:rFonts w:eastAsia="Times New Roman" w:cstheme="minorHAnsi"/>
          <w:sz w:val="16"/>
          <w:szCs w:val="16"/>
          <w:lang w:eastAsia="sk-SK"/>
        </w:rPr>
        <w:t>priestorov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je 15 minút pred koncom otváracích hodín. Po tomto čase už nebudú návštevníci do priestorov </w:t>
      </w:r>
      <w:r w:rsidR="00F31441">
        <w:rPr>
          <w:rFonts w:eastAsia="Times New Roman" w:cstheme="minorHAnsi"/>
          <w:sz w:val="16"/>
          <w:szCs w:val="16"/>
          <w:lang w:eastAsia="sk-SK"/>
        </w:rPr>
        <w:t>Múzea dizajnu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F31441">
        <w:rPr>
          <w:rFonts w:eastAsia="Times New Roman" w:cstheme="minorHAnsi"/>
          <w:sz w:val="16"/>
          <w:szCs w:val="16"/>
          <w:lang w:eastAsia="sk-SK"/>
        </w:rPr>
        <w:t>Klubu dizajnu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vpustení.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3. Otváracie hodiny môžu byť podľa prevádzkových podmienok upravené</w:t>
      </w:r>
      <w:r w:rsidR="0075051D">
        <w:rPr>
          <w:rFonts w:eastAsia="Times New Roman" w:cstheme="minorHAnsi"/>
          <w:sz w:val="16"/>
          <w:szCs w:val="16"/>
          <w:lang w:eastAsia="sk-SK"/>
        </w:rPr>
        <w:t xml:space="preserve"> p</w:t>
      </w:r>
      <w:r w:rsidRPr="00D732BE">
        <w:rPr>
          <w:rFonts w:eastAsia="Times New Roman" w:cstheme="minorHAnsi"/>
          <w:sz w:val="16"/>
          <w:szCs w:val="16"/>
          <w:lang w:eastAsia="sk-SK"/>
        </w:rPr>
        <w:t>očas štátnych sviatkov, dní pracovného pokoja a v prípade závažného dôvodu (organizačný, technický)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. </w:t>
      </w:r>
      <w:r w:rsidR="00F31441">
        <w:rPr>
          <w:rFonts w:eastAsia="Times New Roman" w:cstheme="minorHAnsi"/>
          <w:sz w:val="16"/>
          <w:szCs w:val="16"/>
          <w:lang w:eastAsia="sk-SK"/>
        </w:rPr>
        <w:t>Múzeum dizajnu a Klub dizajnu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si vyhradzuje právo dočasne alebo úplne zatvoriť, prípadne obmedziť vstup do </w:t>
      </w:r>
      <w:r w:rsidR="00F31441">
        <w:rPr>
          <w:rFonts w:eastAsia="Times New Roman" w:cstheme="minorHAnsi"/>
          <w:sz w:val="16"/>
          <w:szCs w:val="16"/>
          <w:lang w:eastAsia="sk-SK"/>
        </w:rPr>
        <w:t>priestorov</w:t>
      </w:r>
      <w:r w:rsidRPr="00D732BE">
        <w:rPr>
          <w:rFonts w:eastAsia="Times New Roman" w:cstheme="minorHAnsi"/>
          <w:sz w:val="16"/>
          <w:szCs w:val="16"/>
          <w:lang w:eastAsia="sk-SK"/>
        </w:rPr>
        <w:t>.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O skutočnosti zmeny otváracích hodín je verejnosť informovaná prostredníctvom sociálnych sietí a</w:t>
      </w:r>
      <w:r w:rsidR="00451D1A">
        <w:rPr>
          <w:rFonts w:eastAsia="Times New Roman" w:cstheme="minorHAnsi"/>
          <w:sz w:val="16"/>
          <w:szCs w:val="16"/>
          <w:lang w:eastAsia="sk-SK"/>
        </w:rPr>
        <w:t xml:space="preserve"> tiež 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na webovej stránke. Otváracie hodiny sú zverejnené a aktualizované podľa potreby pri vstupe do </w:t>
      </w:r>
      <w:r w:rsidR="00F31441">
        <w:rPr>
          <w:rFonts w:eastAsia="Times New Roman" w:cstheme="minorHAnsi"/>
          <w:sz w:val="16"/>
          <w:szCs w:val="16"/>
          <w:lang w:eastAsia="sk-SK"/>
        </w:rPr>
        <w:t>Múzea dizajnu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F31441">
        <w:rPr>
          <w:rFonts w:eastAsia="Times New Roman" w:cstheme="minorHAnsi"/>
          <w:sz w:val="16"/>
          <w:szCs w:val="16"/>
          <w:lang w:eastAsia="sk-SK"/>
        </w:rPr>
        <w:t>Klubu dizajnu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a na webovej stránke.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4. Vstup do </w:t>
      </w:r>
      <w:r w:rsidR="00F31441">
        <w:rPr>
          <w:rFonts w:eastAsia="Times New Roman" w:cstheme="minorHAnsi"/>
          <w:sz w:val="16"/>
          <w:szCs w:val="16"/>
          <w:lang w:eastAsia="sk-SK"/>
        </w:rPr>
        <w:t>M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>úzea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dizajnu alebo Klubu dizajnu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mimo otváracích hodín je možný so súhlasom 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>vedúcej OPPV alebo vedúcej SMD</w:t>
      </w:r>
      <w:r w:rsidRPr="00D732BE">
        <w:rPr>
          <w:rFonts w:eastAsia="Times New Roman" w:cstheme="minorHAnsi"/>
          <w:sz w:val="16"/>
          <w:szCs w:val="16"/>
          <w:lang w:eastAsia="sk-SK"/>
        </w:rPr>
        <w:t>.</w:t>
      </w:r>
    </w:p>
    <w:p w14:paraId="1BC4E56F" w14:textId="77777777" w:rsidR="00273675" w:rsidRPr="00D732BE" w:rsidRDefault="00F52491" w:rsidP="00273675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br/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Článok 2</w:t>
      </w:r>
    </w:p>
    <w:p w14:paraId="6BA289D5" w14:textId="77777777" w:rsidR="00273675" w:rsidRPr="00D732BE" w:rsidRDefault="00F52491" w:rsidP="00273675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Vstupné</w:t>
      </w:r>
    </w:p>
    <w:p w14:paraId="2FE34AD3" w14:textId="4BDA69DA" w:rsidR="00F31441" w:rsidRPr="00D732BE" w:rsidRDefault="00F52491" w:rsidP="00273675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br/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Vstup do 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Múzea dizajnu </w:t>
      </w:r>
      <w:r w:rsidR="000F2854">
        <w:rPr>
          <w:rFonts w:eastAsia="Times New Roman" w:cstheme="minorHAnsi"/>
          <w:sz w:val="16"/>
          <w:szCs w:val="16"/>
          <w:lang w:eastAsia="sk-SK"/>
        </w:rPr>
        <w:t xml:space="preserve">a Klubu dizajnu 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je </w:t>
      </w:r>
      <w:r w:rsidR="000F2854">
        <w:rPr>
          <w:rFonts w:eastAsia="Times New Roman" w:cstheme="minorHAnsi"/>
          <w:sz w:val="16"/>
          <w:szCs w:val="16"/>
          <w:lang w:eastAsia="sk-SK"/>
        </w:rPr>
        <w:t>spoplatnený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 nasledovn</w:t>
      </w:r>
      <w:r w:rsidR="000F2854">
        <w:rPr>
          <w:rFonts w:eastAsia="Times New Roman" w:cstheme="minorHAnsi"/>
          <w:sz w:val="16"/>
          <w:szCs w:val="16"/>
          <w:lang w:eastAsia="sk-SK"/>
        </w:rPr>
        <w:t xml:space="preserve">e: </w:t>
      </w:r>
    </w:p>
    <w:p w14:paraId="5DC80D63" w14:textId="77777777" w:rsidR="000F2854" w:rsidRPr="000F2854" w:rsidRDefault="000F2854" w:rsidP="000F2854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Vstupy</w:t>
      </w:r>
      <w:r w:rsidRPr="000F2854">
        <w:rPr>
          <w:rFonts w:eastAsia="Times New Roman" w:cstheme="minorHAnsi"/>
          <w:sz w:val="16"/>
          <w:szCs w:val="16"/>
          <w:lang w:eastAsia="sk-SK"/>
        </w:rPr>
        <w:t xml:space="preserve"> (individuálne prehliadky)</w:t>
      </w:r>
    </w:p>
    <w:p w14:paraId="5EB6726E" w14:textId="41249B74" w:rsidR="000F2854" w:rsidRPr="000F2854" w:rsidRDefault="000F2854" w:rsidP="000F285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 xml:space="preserve">Múzeum dizajnu </w:t>
      </w:r>
      <w:r w:rsidR="00144BB9">
        <w:rPr>
          <w:rFonts w:eastAsia="Times New Roman" w:cstheme="minorHAnsi"/>
          <w:b/>
          <w:bCs/>
          <w:sz w:val="16"/>
          <w:szCs w:val="16"/>
          <w:lang w:eastAsia="sk-SK"/>
        </w:rPr>
        <w:t xml:space="preserve">2,-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€</w:t>
      </w:r>
    </w:p>
    <w:p w14:paraId="1850D7DB" w14:textId="434A8EC9" w:rsidR="000F2854" w:rsidRPr="000F2854" w:rsidRDefault="000F2854" w:rsidP="000F285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 xml:space="preserve">Múzeum dizajnu zľavnený vstup (držitelia karty ISIC, ITIC, EURO 26, seniori 60+) </w:t>
      </w:r>
      <w:r w:rsidR="00144BB9">
        <w:rPr>
          <w:rFonts w:eastAsia="Times New Roman" w:cstheme="minorHAnsi"/>
          <w:b/>
          <w:bCs/>
          <w:sz w:val="16"/>
          <w:szCs w:val="16"/>
          <w:lang w:eastAsia="sk-SK"/>
        </w:rPr>
        <w:t xml:space="preserve">1,-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€</w:t>
      </w:r>
    </w:p>
    <w:p w14:paraId="7075A3A1" w14:textId="77777777" w:rsidR="000F2854" w:rsidRPr="000F2854" w:rsidRDefault="000F2854" w:rsidP="000F285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>Deti a žiaci*</w:t>
      </w:r>
      <w:proofErr w:type="spellStart"/>
      <w:r w:rsidRPr="000F2854">
        <w:rPr>
          <w:rFonts w:eastAsia="Times New Roman" w:cstheme="minorHAnsi"/>
          <w:sz w:val="16"/>
          <w:szCs w:val="16"/>
          <w:lang w:eastAsia="sk-SK"/>
        </w:rPr>
        <w:t>ky</w:t>
      </w:r>
      <w:proofErr w:type="spellEnd"/>
      <w:r w:rsidRPr="000F2854">
        <w:rPr>
          <w:rFonts w:eastAsia="Times New Roman" w:cstheme="minorHAnsi"/>
          <w:sz w:val="16"/>
          <w:szCs w:val="16"/>
          <w:lang w:eastAsia="sk-SK"/>
        </w:rPr>
        <w:t xml:space="preserve"> do 15 rokov, ŤZP (vrátane 1 sprevádzajúcej osoby), držitelia preukazu AICA, ICOM, IAA, RGS, ZMS, novinári*</w:t>
      </w:r>
      <w:proofErr w:type="spellStart"/>
      <w:r w:rsidRPr="000F2854">
        <w:rPr>
          <w:rFonts w:eastAsia="Times New Roman" w:cstheme="minorHAnsi"/>
          <w:sz w:val="16"/>
          <w:szCs w:val="16"/>
          <w:lang w:eastAsia="sk-SK"/>
        </w:rPr>
        <w:t>ky</w:t>
      </w:r>
      <w:proofErr w:type="spellEnd"/>
      <w:r w:rsidRPr="000F2854">
        <w:rPr>
          <w:rFonts w:eastAsia="Times New Roman" w:cstheme="minorHAnsi"/>
          <w:sz w:val="16"/>
          <w:szCs w:val="16"/>
          <w:lang w:eastAsia="sk-SK"/>
        </w:rPr>
        <w:t xml:space="preserve"> (na základne novinárskeho preukazu), turistickí sprievodcovia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zdarma</w:t>
      </w:r>
    </w:p>
    <w:p w14:paraId="6C1344BB" w14:textId="77777777" w:rsidR="000F2854" w:rsidRPr="000F2854" w:rsidRDefault="000F2854" w:rsidP="000F285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>Študenti*</w:t>
      </w:r>
      <w:proofErr w:type="spellStart"/>
      <w:r w:rsidRPr="000F2854">
        <w:rPr>
          <w:rFonts w:eastAsia="Times New Roman" w:cstheme="minorHAnsi"/>
          <w:sz w:val="16"/>
          <w:szCs w:val="16"/>
          <w:lang w:eastAsia="sk-SK"/>
        </w:rPr>
        <w:t>ky</w:t>
      </w:r>
      <w:proofErr w:type="spellEnd"/>
      <w:r w:rsidRPr="000F2854">
        <w:rPr>
          <w:rFonts w:eastAsia="Times New Roman" w:cstheme="minorHAnsi"/>
          <w:sz w:val="16"/>
          <w:szCs w:val="16"/>
          <w:lang w:eastAsia="sk-SK"/>
        </w:rPr>
        <w:t xml:space="preserve"> škôl dizajnérskych odborov, architektúry a dejín umenia + ZUŠ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zdarma</w:t>
      </w:r>
    </w:p>
    <w:p w14:paraId="3A40B3D8" w14:textId="77777777" w:rsidR="000F2854" w:rsidRPr="000F2854" w:rsidRDefault="000F2854" w:rsidP="000F285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>Fotografovanie (mobil bez blesku)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 xml:space="preserve"> zdarma</w:t>
      </w:r>
    </w:p>
    <w:p w14:paraId="3C17AA69" w14:textId="1118DA7D" w:rsidR="000F2854" w:rsidRPr="000F2854" w:rsidRDefault="000F2854" w:rsidP="000F285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>Profesionálne fotografovanie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 xml:space="preserve"> na objednávku (cena dohodou – stanovuje riaditeľ)</w:t>
      </w:r>
    </w:p>
    <w:p w14:paraId="72F14F24" w14:textId="77777777" w:rsidR="000F2854" w:rsidRPr="000F2854" w:rsidRDefault="000F2854" w:rsidP="000F2854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Programy</w:t>
      </w:r>
    </w:p>
    <w:p w14:paraId="2E75FF7B" w14:textId="0E987056" w:rsidR="000F2854" w:rsidRPr="000F2854" w:rsidRDefault="000F2854" w:rsidP="000F2854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 xml:space="preserve">Komentované prehliadky / prednášky / diskusie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8</w:t>
      </w:r>
      <w:r w:rsidR="00144BB9">
        <w:rPr>
          <w:rFonts w:eastAsia="Times New Roman" w:cstheme="minorHAnsi"/>
          <w:b/>
          <w:bCs/>
          <w:sz w:val="16"/>
          <w:szCs w:val="16"/>
          <w:lang w:eastAsia="sk-SK"/>
        </w:rPr>
        <w:t xml:space="preserve">,-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€</w:t>
      </w:r>
    </w:p>
    <w:p w14:paraId="7FD6DEA2" w14:textId="2EC9E326" w:rsidR="000F2854" w:rsidRPr="000F2854" w:rsidRDefault="000F2854" w:rsidP="000F2854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 xml:space="preserve">Komentované prehliadky / prednášky / diskusie zľavnený vstup (držitelia karty ISIC, ITIC, EURO 26, seniori 60+)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4</w:t>
      </w:r>
      <w:r w:rsidR="00144BB9">
        <w:rPr>
          <w:rFonts w:eastAsia="Times New Roman" w:cstheme="minorHAnsi"/>
          <w:b/>
          <w:bCs/>
          <w:sz w:val="16"/>
          <w:szCs w:val="16"/>
          <w:lang w:eastAsia="sk-SK"/>
        </w:rPr>
        <w:t xml:space="preserve">,-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€</w:t>
      </w:r>
    </w:p>
    <w:p w14:paraId="7127DB98" w14:textId="48C59B5B" w:rsidR="000F2854" w:rsidRPr="000F2854" w:rsidRDefault="000F2854" w:rsidP="000F2854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>Workshopy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 xml:space="preserve"> 10</w:t>
      </w:r>
      <w:r w:rsidR="00144BB9">
        <w:rPr>
          <w:rFonts w:eastAsia="Times New Roman" w:cstheme="minorHAnsi"/>
          <w:b/>
          <w:bCs/>
          <w:sz w:val="16"/>
          <w:szCs w:val="16"/>
          <w:lang w:eastAsia="sk-SK"/>
        </w:rPr>
        <w:t xml:space="preserve">,-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 xml:space="preserve">€ </w:t>
      </w:r>
    </w:p>
    <w:p w14:paraId="6D926228" w14:textId="02DEB71B" w:rsidR="000F2854" w:rsidRPr="000F2854" w:rsidRDefault="000F2854" w:rsidP="000F2854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 xml:space="preserve">Súrodenecká / rodinná zľava na ďalšie dieťa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5</w:t>
      </w:r>
      <w:r w:rsidR="00144BB9">
        <w:rPr>
          <w:rFonts w:eastAsia="Times New Roman" w:cstheme="minorHAnsi"/>
          <w:b/>
          <w:bCs/>
          <w:sz w:val="16"/>
          <w:szCs w:val="16"/>
          <w:lang w:eastAsia="sk-SK"/>
        </w:rPr>
        <w:t xml:space="preserve">,-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€</w:t>
      </w:r>
    </w:p>
    <w:p w14:paraId="403B1840" w14:textId="77777777" w:rsidR="00201525" w:rsidRDefault="00201525" w:rsidP="000F2854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eastAsia="sk-SK"/>
        </w:rPr>
      </w:pPr>
    </w:p>
    <w:p w14:paraId="23CC8148" w14:textId="6C061406" w:rsidR="000F2854" w:rsidRPr="000F2854" w:rsidRDefault="000F2854" w:rsidP="000F2854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Lektorské výklady na objednávku</w:t>
      </w:r>
    </w:p>
    <w:p w14:paraId="77887E98" w14:textId="77F4DE3C" w:rsidR="000F2854" w:rsidRPr="000F2854" w:rsidRDefault="000F2854" w:rsidP="000F2854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>Lektorský výklad pre skupinu - min. 10</w:t>
      </w:r>
      <w:r w:rsidR="00201525">
        <w:rPr>
          <w:rFonts w:eastAsia="Times New Roman" w:cstheme="minorHAnsi"/>
          <w:sz w:val="16"/>
          <w:szCs w:val="16"/>
          <w:lang w:eastAsia="sk-SK"/>
        </w:rPr>
        <w:t xml:space="preserve"> a </w:t>
      </w:r>
      <w:r w:rsidR="00201525" w:rsidRPr="000F2854">
        <w:rPr>
          <w:rFonts w:eastAsia="Times New Roman" w:cstheme="minorHAnsi"/>
          <w:sz w:val="16"/>
          <w:szCs w:val="16"/>
          <w:lang w:eastAsia="sk-SK"/>
        </w:rPr>
        <w:t>max. 25</w:t>
      </w:r>
      <w:r w:rsidRPr="000F2854">
        <w:rPr>
          <w:rFonts w:eastAsia="Times New Roman" w:cstheme="minorHAnsi"/>
          <w:sz w:val="16"/>
          <w:szCs w:val="16"/>
          <w:lang w:eastAsia="sk-SK"/>
        </w:rPr>
        <w:t xml:space="preserve"> ľudí – skupina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100</w:t>
      </w:r>
      <w:r w:rsidR="00144BB9">
        <w:rPr>
          <w:rFonts w:eastAsia="Times New Roman" w:cstheme="minorHAnsi"/>
          <w:b/>
          <w:bCs/>
          <w:sz w:val="16"/>
          <w:szCs w:val="16"/>
          <w:lang w:eastAsia="sk-SK"/>
        </w:rPr>
        <w:t xml:space="preserve">,- </w:t>
      </w:r>
      <w:r w:rsidR="00144BB9" w:rsidRPr="000F2854">
        <w:rPr>
          <w:rFonts w:eastAsia="Times New Roman" w:cstheme="minorHAnsi"/>
          <w:b/>
          <w:bCs/>
          <w:sz w:val="16"/>
          <w:szCs w:val="16"/>
          <w:lang w:eastAsia="sk-SK"/>
        </w:rPr>
        <w:t>€</w:t>
      </w:r>
    </w:p>
    <w:p w14:paraId="4A6D8C72" w14:textId="4CBB9EC8" w:rsidR="000F2854" w:rsidRPr="000F2854" w:rsidRDefault="000F2854" w:rsidP="000F2854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>Lektorský výklad pre skupinu - min. 10 a max. 25 ľudí – zľavnený vstup (žiaci*</w:t>
      </w:r>
      <w:proofErr w:type="spellStart"/>
      <w:r w:rsidRPr="000F2854">
        <w:rPr>
          <w:rFonts w:eastAsia="Times New Roman" w:cstheme="minorHAnsi"/>
          <w:sz w:val="16"/>
          <w:szCs w:val="16"/>
          <w:lang w:eastAsia="sk-SK"/>
        </w:rPr>
        <w:t>ky</w:t>
      </w:r>
      <w:proofErr w:type="spellEnd"/>
      <w:r w:rsidRPr="000F2854">
        <w:rPr>
          <w:rFonts w:eastAsia="Times New Roman" w:cstheme="minorHAnsi"/>
          <w:sz w:val="16"/>
          <w:szCs w:val="16"/>
          <w:lang w:eastAsia="sk-SK"/>
        </w:rPr>
        <w:t>, študenti*</w:t>
      </w:r>
      <w:proofErr w:type="spellStart"/>
      <w:r w:rsidRPr="000F2854">
        <w:rPr>
          <w:rFonts w:eastAsia="Times New Roman" w:cstheme="minorHAnsi"/>
          <w:sz w:val="16"/>
          <w:szCs w:val="16"/>
          <w:lang w:eastAsia="sk-SK"/>
        </w:rPr>
        <w:t>ky</w:t>
      </w:r>
      <w:proofErr w:type="spellEnd"/>
      <w:r w:rsidRPr="000F2854">
        <w:rPr>
          <w:rFonts w:eastAsia="Times New Roman" w:cstheme="minorHAnsi"/>
          <w:sz w:val="16"/>
          <w:szCs w:val="16"/>
          <w:lang w:eastAsia="sk-SK"/>
        </w:rPr>
        <w:t xml:space="preserve">, znevýhodnené skupiny)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50</w:t>
      </w:r>
      <w:r w:rsidR="00144BB9">
        <w:rPr>
          <w:rFonts w:eastAsia="Times New Roman" w:cstheme="minorHAnsi"/>
          <w:b/>
          <w:bCs/>
          <w:sz w:val="16"/>
          <w:szCs w:val="16"/>
          <w:lang w:eastAsia="sk-SK"/>
        </w:rPr>
        <w:t xml:space="preserve">,- </w:t>
      </w:r>
      <w:r w:rsidR="00144BB9" w:rsidRPr="000F2854">
        <w:rPr>
          <w:rFonts w:eastAsia="Times New Roman" w:cstheme="minorHAnsi"/>
          <w:b/>
          <w:bCs/>
          <w:sz w:val="16"/>
          <w:szCs w:val="16"/>
          <w:lang w:eastAsia="sk-SK"/>
        </w:rPr>
        <w:t>€</w:t>
      </w:r>
    </w:p>
    <w:p w14:paraId="5C0C7D84" w14:textId="228A74E4" w:rsidR="001C77B2" w:rsidRPr="00D732BE" w:rsidRDefault="000F2854" w:rsidP="00273675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0F2854">
        <w:rPr>
          <w:rFonts w:eastAsia="Times New Roman" w:cstheme="minorHAnsi"/>
          <w:sz w:val="16"/>
          <w:szCs w:val="16"/>
          <w:lang w:eastAsia="sk-SK"/>
        </w:rPr>
        <w:t xml:space="preserve">Lektorský výklad pre skupinu v cudzom jazyku anglicky / nemecky </w:t>
      </w:r>
      <w:r w:rsidRPr="000F2854">
        <w:rPr>
          <w:rFonts w:eastAsia="Times New Roman" w:cstheme="minorHAnsi"/>
          <w:b/>
          <w:bCs/>
          <w:sz w:val="16"/>
          <w:szCs w:val="16"/>
          <w:lang w:eastAsia="sk-SK"/>
        </w:rPr>
        <w:t>150</w:t>
      </w:r>
      <w:r w:rsidR="00144BB9">
        <w:rPr>
          <w:rFonts w:eastAsia="Times New Roman" w:cstheme="minorHAnsi"/>
          <w:b/>
          <w:bCs/>
          <w:sz w:val="16"/>
          <w:szCs w:val="16"/>
          <w:lang w:eastAsia="sk-SK"/>
        </w:rPr>
        <w:t>,-</w:t>
      </w:r>
      <w:r w:rsidR="00144BB9" w:rsidRPr="00144BB9">
        <w:rPr>
          <w:rFonts w:eastAsia="Times New Roman" w:cstheme="minorHAnsi"/>
          <w:b/>
          <w:bCs/>
          <w:sz w:val="16"/>
          <w:szCs w:val="16"/>
          <w:lang w:eastAsia="sk-SK"/>
        </w:rPr>
        <w:t xml:space="preserve"> </w:t>
      </w:r>
      <w:r w:rsidR="00144BB9" w:rsidRPr="000F2854">
        <w:rPr>
          <w:rFonts w:eastAsia="Times New Roman" w:cstheme="minorHAnsi"/>
          <w:b/>
          <w:bCs/>
          <w:sz w:val="16"/>
          <w:szCs w:val="16"/>
          <w:lang w:eastAsia="sk-SK"/>
        </w:rPr>
        <w:t>€</w:t>
      </w:r>
    </w:p>
    <w:p w14:paraId="6638059F" w14:textId="77777777" w:rsidR="00273675" w:rsidRPr="00D732BE" w:rsidRDefault="00F52491" w:rsidP="001C77B2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br/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Článok 3</w:t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br/>
        <w:t>Organizačné zabezpečenie prehliadky múzea</w:t>
      </w:r>
    </w:p>
    <w:p w14:paraId="0E3C8858" w14:textId="18833215" w:rsidR="00273675" w:rsidRPr="00D732BE" w:rsidRDefault="00F52491" w:rsidP="00F52491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1. Návštevník si môže prezrieť expozíciu múzea 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dizajnu </w:t>
      </w:r>
      <w:r w:rsidRPr="00D732BE">
        <w:rPr>
          <w:rFonts w:eastAsia="Times New Roman" w:cstheme="minorHAnsi"/>
          <w:sz w:val="16"/>
          <w:szCs w:val="16"/>
          <w:lang w:eastAsia="sk-SK"/>
        </w:rPr>
        <w:t>samostatne alebo v sprievode vopred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objednaného lektora.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2. Dieťa do 15 rokov má povolený vstup len v sprievode rodičov, prípadne inej dospelej osoby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staršej ako 18 rokov, ktorá zodpovedá za jeho správanie.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3. Skupiny návštevníkov (školské, turistické a iné) v prípade záujmu o lektorované sprevádzanie,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vzdelávací program alebo inú aktivitu ponúkanú </w:t>
      </w:r>
      <w:r w:rsidR="00F31441">
        <w:rPr>
          <w:rFonts w:eastAsia="Times New Roman" w:cstheme="minorHAnsi"/>
          <w:sz w:val="16"/>
          <w:szCs w:val="16"/>
          <w:lang w:eastAsia="sk-SK"/>
        </w:rPr>
        <w:t>Slovenským múzeom dizajnu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F31441">
        <w:rPr>
          <w:rFonts w:eastAsia="Times New Roman" w:cstheme="minorHAnsi"/>
          <w:sz w:val="16"/>
          <w:szCs w:val="16"/>
          <w:lang w:eastAsia="sk-SK"/>
        </w:rPr>
        <w:t xml:space="preserve">inými oddeleniami Slovenského centra dizajnu </w:t>
      </w:r>
      <w:r w:rsidRPr="00D732BE">
        <w:rPr>
          <w:rFonts w:eastAsia="Times New Roman" w:cstheme="minorHAnsi"/>
          <w:sz w:val="16"/>
          <w:szCs w:val="16"/>
          <w:lang w:eastAsia="sk-SK"/>
        </w:rPr>
        <w:t>sa musia nahlásiť vopred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telefonicky, e-mailom, listom alebo osobne, najneskôr 5 </w:t>
      </w:r>
      <w:r w:rsidR="005869E1">
        <w:rPr>
          <w:rFonts w:eastAsia="Times New Roman" w:cstheme="minorHAnsi"/>
          <w:sz w:val="16"/>
          <w:szCs w:val="16"/>
          <w:lang w:eastAsia="sk-SK"/>
        </w:rPr>
        <w:t xml:space="preserve">pracovných </w:t>
      </w:r>
      <w:r w:rsidRPr="00D732BE">
        <w:rPr>
          <w:rFonts w:eastAsia="Times New Roman" w:cstheme="minorHAnsi"/>
          <w:sz w:val="16"/>
          <w:szCs w:val="16"/>
          <w:lang w:eastAsia="sk-SK"/>
        </w:rPr>
        <w:t>dní pred príchodom, nakoľko iba v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tom prípade im môže byť táto služba zabezpečená. Kontakty sú uverejnené na webovej</w:t>
      </w:r>
      <w:r w:rsidR="00273675" w:rsidRPr="00D732BE">
        <w:rPr>
          <w:rFonts w:eastAsia="Times New Roman" w:cstheme="minorHAnsi"/>
          <w:sz w:val="16"/>
          <w:szCs w:val="16"/>
          <w:lang w:eastAsia="sk-SK"/>
        </w:rPr>
        <w:t xml:space="preserve"> stránke.</w:t>
      </w:r>
    </w:p>
    <w:p w14:paraId="43475ACE" w14:textId="7A97D3C5" w:rsidR="00CC7656" w:rsidRPr="00D732BE" w:rsidRDefault="00273675" w:rsidP="00F52491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 xml:space="preserve">4.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Ak nahlásená skupina mešká viac ako 20 minút a toto meškanie včas neohlási,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dohodnutá služba nemusí byť realizovaná.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br/>
      </w:r>
      <w:r w:rsidRPr="00D732BE">
        <w:rPr>
          <w:rFonts w:eastAsia="Times New Roman" w:cstheme="minorHAnsi"/>
          <w:sz w:val="16"/>
          <w:szCs w:val="16"/>
          <w:lang w:eastAsia="sk-SK"/>
        </w:rPr>
        <w:t>5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. Pri hromadnom vstupe školských, či inak organizovaných skupín zodpovedá za skupinu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pedagogický dozor (učiteľ, vychovávateľ), pri ostatných hromadných skupinách vedúci skupiny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či delegovaný sprievodca. Je zodpovedný, že účastníci skupiny sa budú v priestoroch 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Klubu dizajnu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správať disciplinovane, ohľaduplne a je povinný skupinu neustále </w:t>
      </w:r>
      <w:r w:rsidR="00B633B1">
        <w:rPr>
          <w:rFonts w:eastAsia="Times New Roman" w:cstheme="minorHAnsi"/>
          <w:sz w:val="16"/>
          <w:szCs w:val="16"/>
          <w:lang w:eastAsia="sk-SK"/>
        </w:rPr>
        <w:t>s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prevádzať.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br/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6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. Pri hromadnom vstupe je veľkosť skupiny limitovaná prevádzkovými podmienkami,</w:t>
      </w:r>
      <w:r w:rsidR="00B633B1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bezpečnosťou objektu, zbierkových predmetov a návštevníkov.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br/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7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. </w:t>
      </w:r>
      <w:r w:rsidR="00157A26">
        <w:rPr>
          <w:rFonts w:eastAsia="Times New Roman" w:cstheme="minorHAnsi"/>
          <w:sz w:val="16"/>
          <w:szCs w:val="16"/>
          <w:lang w:eastAsia="sk-SK"/>
        </w:rPr>
        <w:t>Návštevníci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so zdravotným postihnutím môžu požiadať 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službukonajúceho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zamestnanca o asistenciu.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br/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8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. Návštevník </w:t>
      </w:r>
      <w:r w:rsidR="00157A26">
        <w:rPr>
          <w:rFonts w:eastAsia="Times New Roman" w:cstheme="minorHAnsi"/>
          <w:sz w:val="16"/>
          <w:szCs w:val="16"/>
          <w:lang w:eastAsia="sk-SK"/>
        </w:rPr>
        <w:t>sprevádzajúci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osob</w:t>
      </w:r>
      <w:r w:rsidR="00157A26">
        <w:rPr>
          <w:rFonts w:eastAsia="Times New Roman" w:cstheme="minorHAnsi"/>
          <w:sz w:val="16"/>
          <w:szCs w:val="16"/>
          <w:lang w:eastAsia="sk-SK"/>
        </w:rPr>
        <w:t>u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s ťažkým zdravotným postihnutím plne zodpovedá za jej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bezpečnosť.</w:t>
      </w:r>
      <w:r w:rsidR="00157A26">
        <w:rPr>
          <w:rFonts w:eastAsia="Times New Roman" w:cstheme="minorHAnsi"/>
          <w:sz w:val="16"/>
          <w:szCs w:val="16"/>
          <w:lang w:eastAsia="sk-SK"/>
        </w:rPr>
        <w:t xml:space="preserve"> 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br/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9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. Na ukončenie otváracích hodín sú návštevníci upozornení 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službukonajúcim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zamestnancom 10 minút pred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ich skončením. 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Návštevníci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sú povinní opustiť priestory 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Klubu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s ukončením otváracích hodín.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br/>
      </w:r>
    </w:p>
    <w:p w14:paraId="23736B93" w14:textId="77777777" w:rsidR="00CC7656" w:rsidRPr="00D732BE" w:rsidRDefault="00F52491" w:rsidP="00CC7656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Článok 4</w:t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br/>
        <w:t>Prevádzkové pokyny pre návštevníkov</w:t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br/>
      </w:r>
    </w:p>
    <w:p w14:paraId="1DF2BEF8" w14:textId="36DFAE0E" w:rsidR="003A7922" w:rsidRPr="00D732BE" w:rsidRDefault="003A7922" w:rsidP="003A7922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 xml:space="preserve">1.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Návštevník je povinný dodržiavať pokyny 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službukonajúcich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zamestnancov 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alebo 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zamestnancov SCD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a rešpektovať bezpečnostné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oznámenia na informačných tabuliach.</w:t>
      </w:r>
    </w:p>
    <w:p w14:paraId="0494FE66" w14:textId="11F51704" w:rsidR="003A7922" w:rsidRPr="00D732BE" w:rsidRDefault="00F52491" w:rsidP="003A7922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 xml:space="preserve">2. Návštevník je povinný sa počas prehliadky 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Klubu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správať tak, aby neohrozil nielen svoje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zdravie, ale aj zdravie ostatných návštevníkov a zamestnancov. Je nevyhnutné dbať o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zvýšenú pozornosť počas chôdze po schodoch a v priestoroch so zúženým a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 </w:t>
      </w:r>
      <w:r w:rsidRPr="00D732BE">
        <w:rPr>
          <w:rFonts w:eastAsia="Times New Roman" w:cstheme="minorHAnsi"/>
          <w:sz w:val="16"/>
          <w:szCs w:val="16"/>
          <w:lang w:eastAsia="sk-SK"/>
        </w:rPr>
        <w:t>zníženým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profilom. Za poranenia a úrazy, ktoré si návštevník spôsobí vlastnou neopatrnosťou,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nedodržaním tohto návštevného poriadku alebo konaním tretej osoby, nenesie </w:t>
      </w:r>
      <w:r w:rsidR="00687EF3">
        <w:rPr>
          <w:rFonts w:eastAsia="Times New Roman" w:cstheme="minorHAnsi"/>
          <w:sz w:val="16"/>
          <w:szCs w:val="16"/>
          <w:lang w:eastAsia="sk-SK"/>
        </w:rPr>
        <w:t>SCD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zodpovednosť.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3. Návštevník, ktorý spôsobí svojim konaním alebo nedbanlivosťou škodu, je povinný ju uhradiť v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plnom rozsahu. Za škodu spôsobenú deťmi do 18 rokov plne zodpovedajú rodičia alebo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zákonní zástupcovia dieťaťa. Pri spôsobení škody platia všeobecne záväzné právne predpisy.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4. Závažné udalosti (straty, nálezy, úrazy, nevoľnosť a pod.) je potrebné hlásiť 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službukonajúcemu 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zamestnancovi 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alebo zamestnancovi SCD 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bezodkladne</w:t>
      </w:r>
      <w:r w:rsidRPr="00D732BE">
        <w:rPr>
          <w:rFonts w:eastAsia="Times New Roman" w:cstheme="minorHAnsi"/>
          <w:sz w:val="16"/>
          <w:szCs w:val="16"/>
          <w:lang w:eastAsia="sk-SK"/>
        </w:rPr>
        <w:t>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5. Kabáty</w:t>
      </w:r>
      <w:r w:rsidR="00157A26">
        <w:rPr>
          <w:rFonts w:eastAsia="Times New Roman" w:cstheme="minorHAnsi"/>
          <w:sz w:val="16"/>
          <w:szCs w:val="16"/>
          <w:lang w:eastAsia="sk-SK"/>
        </w:rPr>
        <w:t xml:space="preserve"> a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bundy si môžu návštevníci nechať na stojane na to určenom</w:t>
      </w:r>
      <w:r w:rsidR="00157A26">
        <w:rPr>
          <w:rFonts w:eastAsia="Times New Roman" w:cstheme="minorHAnsi"/>
          <w:sz w:val="16"/>
          <w:szCs w:val="16"/>
          <w:lang w:eastAsia="sk-SK"/>
        </w:rPr>
        <w:t>,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avšak d</w:t>
      </w:r>
      <w:r w:rsidRPr="00D732BE">
        <w:rPr>
          <w:rFonts w:eastAsia="Times New Roman" w:cstheme="minorHAnsi"/>
          <w:sz w:val="16"/>
          <w:szCs w:val="16"/>
          <w:lang w:eastAsia="sk-SK"/>
        </w:rPr>
        <w:t>oklady, peniaze, mobilný telefón a cenné predmety sú návšt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e</w:t>
      </w:r>
      <w:r w:rsidRPr="00D732BE">
        <w:rPr>
          <w:rFonts w:eastAsia="Times New Roman" w:cstheme="minorHAnsi"/>
          <w:sz w:val="16"/>
          <w:szCs w:val="16"/>
          <w:lang w:eastAsia="sk-SK"/>
        </w:rPr>
        <w:t>vníc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i </w:t>
      </w:r>
      <w:r w:rsidRPr="00D732BE">
        <w:rPr>
          <w:rFonts w:eastAsia="Times New Roman" w:cstheme="minorHAnsi"/>
          <w:sz w:val="16"/>
          <w:szCs w:val="16"/>
          <w:lang w:eastAsia="sk-SK"/>
        </w:rPr>
        <w:t>povinní si ponechať u seba. Za ich prípadnú stratu resp. poškodenie nenesie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 službukonajúci zamestnanec a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687EF3">
        <w:rPr>
          <w:rFonts w:eastAsia="Times New Roman" w:cstheme="minorHAnsi"/>
          <w:sz w:val="16"/>
          <w:szCs w:val="16"/>
          <w:lang w:eastAsia="sk-SK"/>
        </w:rPr>
        <w:t>SCD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zodpovednosť.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6. Návštevníci môžu fotografova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>ť</w:t>
      </w:r>
      <w:r w:rsidRPr="00D732BE">
        <w:rPr>
          <w:rFonts w:eastAsia="Times New Roman" w:cstheme="minorHAnsi"/>
          <w:sz w:val="16"/>
          <w:szCs w:val="16"/>
          <w:lang w:eastAsia="sk-SK"/>
        </w:rPr>
        <w:t>, zhotovovať zvukové a audiovizuálne záznamy v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 </w:t>
      </w:r>
      <w:r w:rsidR="00687EF3">
        <w:rPr>
          <w:rFonts w:eastAsia="Times New Roman" w:cstheme="minorHAnsi"/>
          <w:sz w:val="16"/>
          <w:szCs w:val="16"/>
          <w:lang w:eastAsia="sk-SK"/>
        </w:rPr>
        <w:t>Múzeu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</w:t>
      </w:r>
      <w:r w:rsidR="00D176A2">
        <w:rPr>
          <w:rFonts w:eastAsia="Times New Roman" w:cstheme="minorHAnsi"/>
          <w:sz w:val="16"/>
          <w:szCs w:val="16"/>
          <w:lang w:eastAsia="sk-SK"/>
        </w:rPr>
        <w:t>e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 dizajnu</w:t>
      </w:r>
      <w:r w:rsidRPr="00D732BE">
        <w:rPr>
          <w:rFonts w:eastAsia="Times New Roman" w:cstheme="minorHAnsi"/>
          <w:sz w:val="16"/>
          <w:szCs w:val="16"/>
          <w:lang w:eastAsia="sk-SK"/>
        </w:rPr>
        <w:t>, pokiaľ to nie je výslovne zakázané, bez použitia blesku, prídavného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osvetlenia, statívu, teleskopickej selfie tyče, stabilizátora </w:t>
      </w:r>
      <w:r w:rsidR="00157A26">
        <w:rPr>
          <w:rFonts w:eastAsia="Times New Roman" w:cstheme="minorHAnsi"/>
          <w:sz w:val="16"/>
          <w:szCs w:val="16"/>
          <w:lang w:eastAsia="sk-SK"/>
        </w:rPr>
        <w:t xml:space="preserve">a </w:t>
      </w:r>
      <w:r w:rsidRPr="00D732BE">
        <w:rPr>
          <w:rFonts w:eastAsia="Times New Roman" w:cstheme="minorHAnsi"/>
          <w:sz w:val="16"/>
          <w:szCs w:val="16"/>
          <w:lang w:eastAsia="sk-SK"/>
        </w:rPr>
        <w:t>výhradne pre súkromné účely s t</w:t>
      </w:r>
      <w:r w:rsidR="00B633B1">
        <w:rPr>
          <w:rFonts w:eastAsia="Times New Roman" w:cstheme="minorHAnsi"/>
          <w:sz w:val="16"/>
          <w:szCs w:val="16"/>
          <w:lang w:eastAsia="sk-SK"/>
        </w:rPr>
        <w:t>ý</w:t>
      </w:r>
      <w:r w:rsidRPr="00D732BE">
        <w:rPr>
          <w:rFonts w:eastAsia="Times New Roman" w:cstheme="minorHAnsi"/>
          <w:sz w:val="16"/>
          <w:szCs w:val="16"/>
          <w:lang w:eastAsia="sk-SK"/>
        </w:rPr>
        <w:t>m,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že ich nebudú používať v nekorektných a nevhodných súvislostiach. Nesmú pritom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obmedzovať a obťažovať 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ďalších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návštevníkov a narúšať plynulý priebeh prehliadky 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Klubu dizajnu</w:t>
      </w:r>
      <w:r w:rsidR="00D540BF">
        <w:rPr>
          <w:rFonts w:eastAsia="Times New Roman" w:cstheme="minorHAnsi"/>
          <w:sz w:val="16"/>
          <w:szCs w:val="16"/>
          <w:lang w:eastAsia="sk-SK"/>
        </w:rPr>
        <w:t xml:space="preserve">, 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prípadne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lektorského výkladu.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7. Fotografi</w:t>
      </w:r>
      <w:r w:rsidR="00D540BF">
        <w:rPr>
          <w:rFonts w:eastAsia="Times New Roman" w:cstheme="minorHAnsi"/>
          <w:sz w:val="16"/>
          <w:szCs w:val="16"/>
          <w:lang w:eastAsia="sk-SK"/>
        </w:rPr>
        <w:t>cké</w:t>
      </w:r>
      <w:r w:rsidRPr="00D732BE">
        <w:rPr>
          <w:rFonts w:eastAsia="Times New Roman" w:cstheme="minorHAnsi"/>
          <w:sz w:val="16"/>
          <w:szCs w:val="16"/>
          <w:lang w:eastAsia="sk-SK"/>
        </w:rPr>
        <w:t>, zvukové a audiovizuálne záznamy je zakázané použiť na komerčné, propagačné,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dokumentačné a iné účely bez vopred udeleného písomného súhlasu riaditeľa 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Slovenského centra dizajnu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alebo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lastRenderedPageBreak/>
        <w:t>uz</w:t>
      </w:r>
      <w:r w:rsidR="00CC7656" w:rsidRPr="00D732BE">
        <w:rPr>
          <w:rFonts w:eastAsia="Times New Roman" w:cstheme="minorHAnsi"/>
          <w:sz w:val="16"/>
          <w:szCs w:val="16"/>
          <w:lang w:eastAsia="sk-SK"/>
        </w:rPr>
        <w:t>a</w:t>
      </w:r>
      <w:r w:rsidRPr="00D732BE">
        <w:rPr>
          <w:rFonts w:eastAsia="Times New Roman" w:cstheme="minorHAnsi"/>
          <w:sz w:val="16"/>
          <w:szCs w:val="16"/>
          <w:lang w:eastAsia="sk-SK"/>
        </w:rPr>
        <w:t>tvoren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ia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zmluvy na základe podanej písomnej žiadosti.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8. V priestoroch 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Klubu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je zakázané vykonávať akúkoľvek kampaň (marketingovú, politickú,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informačnú a pod.), finančnú zbierku, predaj či petíciu, ktoré nie sú organizované alebo na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základe predošlej písomnej žiadosti povolené riaditeľom 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Slovenského centra dizajnu</w:t>
      </w:r>
      <w:r w:rsidRPr="00D732BE">
        <w:rPr>
          <w:rFonts w:eastAsia="Times New Roman" w:cstheme="minorHAnsi"/>
          <w:sz w:val="16"/>
          <w:szCs w:val="16"/>
          <w:lang w:eastAsia="sk-SK"/>
        </w:rPr>
        <w:t>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9. </w:t>
      </w:r>
      <w:r w:rsidR="00687EF3">
        <w:rPr>
          <w:rFonts w:eastAsia="Times New Roman" w:cstheme="minorHAnsi"/>
          <w:sz w:val="16"/>
          <w:szCs w:val="16"/>
          <w:lang w:eastAsia="sk-SK"/>
        </w:rPr>
        <w:t>Múze</w:t>
      </w:r>
      <w:r w:rsidR="00B33774">
        <w:rPr>
          <w:rFonts w:eastAsia="Times New Roman" w:cstheme="minorHAnsi"/>
          <w:sz w:val="16"/>
          <w:szCs w:val="16"/>
          <w:lang w:eastAsia="sk-SK"/>
        </w:rPr>
        <w:t>um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DE7C95">
        <w:rPr>
          <w:rFonts w:eastAsia="Times New Roman" w:cstheme="minorHAnsi"/>
          <w:sz w:val="16"/>
          <w:szCs w:val="16"/>
          <w:lang w:eastAsia="sk-SK"/>
        </w:rPr>
        <w:t xml:space="preserve">sú </w:t>
      </w:r>
      <w:r w:rsidRPr="00D732BE">
        <w:rPr>
          <w:rFonts w:eastAsia="Times New Roman" w:cstheme="minorHAnsi"/>
          <w:sz w:val="16"/>
          <w:szCs w:val="16"/>
          <w:lang w:eastAsia="sk-SK"/>
        </w:rPr>
        <w:t>oprávnené vo svojich priestoroch vyhotovovať fotografické, zvukové a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audiovizuálne záznamy z podujatí, ktoré môžu byť uverejnené na webovej stránke a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sociálnych sieťach </w:t>
      </w:r>
      <w:r w:rsidR="00687EF3">
        <w:rPr>
          <w:rFonts w:eastAsia="Times New Roman" w:cstheme="minorHAnsi"/>
          <w:sz w:val="16"/>
          <w:szCs w:val="16"/>
          <w:lang w:eastAsia="sk-SK"/>
        </w:rPr>
        <w:t>SCD</w:t>
      </w:r>
      <w:r w:rsidRPr="00D732BE">
        <w:rPr>
          <w:rFonts w:eastAsia="Times New Roman" w:cstheme="minorHAnsi"/>
          <w:sz w:val="16"/>
          <w:szCs w:val="16"/>
          <w:lang w:eastAsia="sk-SK"/>
        </w:rPr>
        <w:t>, v médi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á</w:t>
      </w:r>
      <w:r w:rsidRPr="00D732BE">
        <w:rPr>
          <w:rFonts w:eastAsia="Times New Roman" w:cstheme="minorHAnsi"/>
          <w:sz w:val="16"/>
          <w:szCs w:val="16"/>
          <w:lang w:eastAsia="sk-SK"/>
        </w:rPr>
        <w:t>ch a propagačných materiáloch výhradne za účelom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informovania o podujatí a prezentácie 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</w:t>
      </w:r>
      <w:r w:rsidR="006A3B94">
        <w:rPr>
          <w:rFonts w:eastAsia="Times New Roman" w:cstheme="minorHAnsi"/>
          <w:sz w:val="16"/>
          <w:szCs w:val="16"/>
          <w:lang w:eastAsia="sk-SK"/>
        </w:rPr>
        <w:t>u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 dizajnu</w:t>
      </w:r>
      <w:r w:rsidR="0034611B">
        <w:rPr>
          <w:rFonts w:eastAsia="Times New Roman" w:cstheme="minorHAnsi"/>
          <w:sz w:val="16"/>
          <w:szCs w:val="16"/>
          <w:lang w:eastAsia="sk-SK"/>
        </w:rPr>
        <w:t>,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prípadne aktivít Slovenského centra dizajnu.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Návštevník vstupujúci do priestorov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Klubu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berie toto na vedomie a dáva bez akýchkoľvek nárokov súhlas na zhotovenie a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 </w:t>
      </w:r>
      <w:r w:rsidRPr="00D732BE">
        <w:rPr>
          <w:rFonts w:eastAsia="Times New Roman" w:cstheme="minorHAnsi"/>
          <w:sz w:val="16"/>
          <w:szCs w:val="16"/>
          <w:lang w:eastAsia="sk-SK"/>
        </w:rPr>
        <w:t>zverejnenie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záznamu za podmienok ustanovených Nariadením Európskeho parlamentu a rady (EÚ)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2016/679 o ochrane fyzických osôb pri spracúvaní osobných údajov a o voľnom pohybe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takýchto údajov a so zákonom č. 18/2018 Z. z. o ochrane osobných údajov.</w:t>
      </w:r>
      <w:r w:rsidR="0034611B">
        <w:rPr>
          <w:rFonts w:eastAsia="Times New Roman" w:cstheme="minorHAnsi"/>
          <w:sz w:val="16"/>
          <w:szCs w:val="16"/>
          <w:lang w:eastAsia="sk-SK"/>
        </w:rPr>
        <w:t xml:space="preserve"> </w:t>
      </w:r>
    </w:p>
    <w:p w14:paraId="62F03B69" w14:textId="77777777" w:rsidR="003A7922" w:rsidRPr="00D732BE" w:rsidRDefault="003A7922" w:rsidP="003A7922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</w:p>
    <w:p w14:paraId="3524195D" w14:textId="77777777" w:rsidR="003A7922" w:rsidRPr="00D732BE" w:rsidRDefault="00F52491" w:rsidP="003A7922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Článok 5</w:t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br/>
        <w:t>Ochrana objektu, bezpečnosť zbierkových predmetov a</w:t>
      </w:r>
      <w:r w:rsidR="003A7922" w:rsidRPr="00D732BE">
        <w:rPr>
          <w:rFonts w:eastAsia="Times New Roman" w:cstheme="minorHAnsi"/>
          <w:b/>
          <w:bCs/>
          <w:sz w:val="16"/>
          <w:szCs w:val="16"/>
          <w:lang w:eastAsia="sk-SK"/>
        </w:rPr>
        <w:t> </w:t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návštevníkov</w:t>
      </w:r>
    </w:p>
    <w:p w14:paraId="44EDE60B" w14:textId="77777777" w:rsidR="003A7922" w:rsidRPr="00D732BE" w:rsidRDefault="003A7922" w:rsidP="003A7922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</w:p>
    <w:p w14:paraId="759F04FE" w14:textId="19CF550F" w:rsidR="00B633B1" w:rsidRDefault="00F52491" w:rsidP="00F52491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>1. Návštevníci sú povinní dodržiavať ustanovenia tohto poriadku a rešpektovať pokyny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službukonajúcich </w:t>
      </w:r>
      <w:r w:rsidRPr="00D732BE">
        <w:rPr>
          <w:rFonts w:eastAsia="Times New Roman" w:cstheme="minorHAnsi"/>
          <w:sz w:val="16"/>
          <w:szCs w:val="16"/>
          <w:lang w:eastAsia="sk-SK"/>
        </w:rPr>
        <w:t>zamestnancov</w:t>
      </w:r>
      <w:r w:rsidR="00687EF3">
        <w:rPr>
          <w:rFonts w:eastAsia="Times New Roman" w:cstheme="minorHAnsi"/>
          <w:sz w:val="16"/>
          <w:szCs w:val="16"/>
          <w:lang w:eastAsia="sk-SK"/>
        </w:rPr>
        <w:t xml:space="preserve"> a zamestnancov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687EF3">
        <w:rPr>
          <w:rFonts w:eastAsia="Times New Roman" w:cstheme="minorHAnsi"/>
          <w:sz w:val="16"/>
          <w:szCs w:val="16"/>
          <w:lang w:eastAsia="sk-SK"/>
        </w:rPr>
        <w:t>SCD</w:t>
      </w:r>
      <w:r w:rsidRPr="00D732BE">
        <w:rPr>
          <w:rFonts w:eastAsia="Times New Roman" w:cstheme="minorHAnsi"/>
          <w:sz w:val="16"/>
          <w:szCs w:val="16"/>
          <w:lang w:eastAsia="sk-SK"/>
        </w:rPr>
        <w:t>. Pri neuposlúchnutí pokynov alebo príkazov vydaných v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 </w:t>
      </w:r>
      <w:r w:rsidRPr="00D732BE">
        <w:rPr>
          <w:rFonts w:eastAsia="Times New Roman" w:cstheme="minorHAnsi"/>
          <w:sz w:val="16"/>
          <w:szCs w:val="16"/>
          <w:lang w:eastAsia="sk-SK"/>
        </w:rPr>
        <w:t>záujme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bezpečnosti návštevníkov, objektu alebo zbierok, môže byť osoba alebo skupina osôb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vykázaná 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z priestorov</w:t>
      </w:r>
      <w:r w:rsidRPr="00D732BE">
        <w:rPr>
          <w:rFonts w:eastAsia="Times New Roman" w:cstheme="minorHAnsi"/>
          <w:sz w:val="16"/>
          <w:szCs w:val="16"/>
          <w:lang w:eastAsia="sk-SK"/>
        </w:rPr>
        <w:t>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2. Vstup do 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Klubu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môže byť odopretý osobám, ktorých návšteva by mohla preukázateľne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narušiť poriadok alebo bezpečnosť, prípadne ktorých správanie je v rozpore so spoločenskými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normami správania alebo dobrými mravmi.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3. Zákaz vstupu a možnosť vylúčenia z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 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Klubu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platí aj pre osoby pod vplyvom alkoholu,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omamných alebo psychotropných látok alebo ktoré narúšajú jeho poriadok alebo bezpečnosť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jeho návštevníkov.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4. Podľa povahy priestupku môže lektor alebo zodpovedný zamestnanec </w:t>
      </w:r>
      <w:r w:rsidR="00687EF3">
        <w:rPr>
          <w:rFonts w:eastAsia="Times New Roman" w:cstheme="minorHAnsi"/>
          <w:sz w:val="16"/>
          <w:szCs w:val="16"/>
          <w:lang w:eastAsia="sk-SK"/>
        </w:rPr>
        <w:t>Múzea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687EF3">
        <w:rPr>
          <w:rFonts w:eastAsia="Times New Roman" w:cstheme="minorHAnsi"/>
          <w:sz w:val="16"/>
          <w:szCs w:val="16"/>
          <w:lang w:eastAsia="sk-SK"/>
        </w:rPr>
        <w:t>Klubu dizajnu</w:t>
      </w:r>
      <w:r w:rsidR="00687EF3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požiadať o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zákrok strážnu bezpečnostnú službu alebo priamo príslušné bezpečnostné orgány.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5. V okamihu zistenia poškodenia alebo straty 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vystaveného exponátu alebo </w:t>
      </w:r>
      <w:r w:rsidRPr="00D732BE">
        <w:rPr>
          <w:rFonts w:eastAsia="Times New Roman" w:cstheme="minorHAnsi"/>
          <w:sz w:val="16"/>
          <w:szCs w:val="16"/>
          <w:lang w:eastAsia="sk-SK"/>
        </w:rPr>
        <w:t>zbierkového predmetu v priebehu prehliadky sú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všetci návštevníci nachádzajúci sa v tomto čase v objekte povinní podriadiť sa príslušným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bezpečnostným opatreniam a pokynom pracovníkov 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galérie alebo </w:t>
      </w:r>
      <w:r w:rsidRPr="00D732BE">
        <w:rPr>
          <w:rFonts w:eastAsia="Times New Roman" w:cstheme="minorHAnsi"/>
          <w:sz w:val="16"/>
          <w:szCs w:val="16"/>
          <w:lang w:eastAsia="sk-SK"/>
        </w:rPr>
        <w:t>múzea až do príchodu polície SR.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6. Ak bude osoba pristihnutá pri krádeži alebo inom trestnom čine, môže by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ť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zadržaná na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základe § 85 ods. 2 zákona č. 301/2005 Z. z.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7. V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 </w:t>
      </w:r>
      <w:r w:rsidR="00427150">
        <w:rPr>
          <w:rFonts w:eastAsia="Times New Roman" w:cstheme="minorHAnsi"/>
          <w:sz w:val="16"/>
          <w:szCs w:val="16"/>
          <w:lang w:eastAsia="sk-SK"/>
        </w:rPr>
        <w:t>Múze</w:t>
      </w:r>
      <w:r w:rsidR="00B33774">
        <w:rPr>
          <w:rFonts w:eastAsia="Times New Roman" w:cstheme="minorHAnsi"/>
          <w:sz w:val="16"/>
          <w:szCs w:val="16"/>
          <w:lang w:eastAsia="sk-SK"/>
        </w:rPr>
        <w:t>u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 dizajnu</w:t>
      </w:r>
      <w:r w:rsidR="00427150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427150">
        <w:rPr>
          <w:rFonts w:eastAsia="Times New Roman" w:cstheme="minorHAnsi"/>
          <w:sz w:val="16"/>
          <w:szCs w:val="16"/>
          <w:lang w:eastAsia="sk-SK"/>
        </w:rPr>
        <w:t>Klub</w:t>
      </w:r>
      <w:r w:rsidR="00B33774">
        <w:rPr>
          <w:rFonts w:eastAsia="Times New Roman" w:cstheme="minorHAnsi"/>
          <w:sz w:val="16"/>
          <w:szCs w:val="16"/>
          <w:lang w:eastAsia="sk-SK"/>
        </w:rPr>
        <w:t>e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 dizajnu</w:t>
      </w:r>
      <w:r w:rsidR="00427150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je zakázané akokoľvek poškodzovať a znehodnocovať budovu, jej interiér,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zariadenie, vystavené 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umelecké diela alebo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zbierkové predmety, narúšať charakter a inštaláciu expozície. 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Zakázané</w:t>
      </w:r>
      <w:r w:rsid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je najmä: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a.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dotýkať sa voľne vystavených exponátov a vitrín, tento pokyn neplatí pri tzv.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„</w:t>
      </w:r>
      <w:proofErr w:type="spellStart"/>
      <w:r w:rsidRPr="00D732BE">
        <w:rPr>
          <w:rFonts w:eastAsia="Times New Roman" w:cstheme="minorHAnsi"/>
          <w:sz w:val="16"/>
          <w:szCs w:val="16"/>
          <w:lang w:eastAsia="sk-SK"/>
        </w:rPr>
        <w:t>haptických</w:t>
      </w:r>
      <w:proofErr w:type="spellEnd"/>
      <w:r w:rsidRPr="00D732BE">
        <w:rPr>
          <w:rFonts w:eastAsia="Times New Roman" w:cstheme="minorHAnsi"/>
          <w:sz w:val="16"/>
          <w:szCs w:val="16"/>
          <w:lang w:eastAsia="sk-SK"/>
        </w:rPr>
        <w:t xml:space="preserve"> predmetoch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“ </w:t>
      </w:r>
      <w:r w:rsidRPr="00D732BE">
        <w:rPr>
          <w:rFonts w:eastAsia="Times New Roman" w:cstheme="minorHAnsi"/>
          <w:sz w:val="16"/>
          <w:szCs w:val="16"/>
          <w:lang w:eastAsia="sk-SK"/>
        </w:rPr>
        <w:t>pri ktorých sú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návštevníci vopred upozornení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zamestnancom alebo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lektorom;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b.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manipulovať s interným značením a </w:t>
      </w:r>
      <w:proofErr w:type="spellStart"/>
      <w:r w:rsidRPr="00D732BE">
        <w:rPr>
          <w:rFonts w:eastAsia="Times New Roman" w:cstheme="minorHAnsi"/>
          <w:sz w:val="16"/>
          <w:szCs w:val="16"/>
          <w:lang w:eastAsia="sk-SK"/>
        </w:rPr>
        <w:t>popiskami</w:t>
      </w:r>
      <w:proofErr w:type="spellEnd"/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na výstave alebo </w:t>
      </w:r>
      <w:r w:rsidRPr="00D732BE">
        <w:rPr>
          <w:rFonts w:eastAsia="Times New Roman" w:cstheme="minorHAnsi"/>
          <w:sz w:val="16"/>
          <w:szCs w:val="16"/>
          <w:lang w:eastAsia="sk-SK"/>
        </w:rPr>
        <w:t>v expozícii, písať alebo kresliť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po stenách, vitrínach, výstavných prvkoch, paneloch a textoch alebo ich inak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poškodzovať;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c.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fajčiť, vrátane 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>elektronických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cigariet a manipulovať s otvoreným ohňom;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d.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manipulovať s hasiacou technikou, s tlačidlovými hlásičmi požiarov, so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skrinkami s elektrickými rozvodmi a elektrickými zariadeniami mimo prípadov</w:t>
      </w:r>
      <w:r w:rsidR="00B633B1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ohrozujúce zdravie alebo životy ľudí, ako aj prípady ohrozujúce </w:t>
      </w:r>
      <w:r w:rsidR="003A7922" w:rsidRPr="00D732BE">
        <w:rPr>
          <w:rFonts w:eastAsia="Times New Roman" w:cstheme="minorHAnsi"/>
          <w:sz w:val="16"/>
          <w:szCs w:val="16"/>
          <w:lang w:eastAsia="sk-SK"/>
        </w:rPr>
        <w:t>výstavu v </w:t>
      </w:r>
      <w:r w:rsidR="00427150">
        <w:rPr>
          <w:rFonts w:eastAsia="Times New Roman" w:cstheme="minorHAnsi"/>
          <w:sz w:val="16"/>
          <w:szCs w:val="16"/>
          <w:lang w:eastAsia="sk-SK"/>
        </w:rPr>
        <w:t>Múzeu dizajnu</w:t>
      </w:r>
      <w:r w:rsidR="00427150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427150">
        <w:rPr>
          <w:rFonts w:eastAsia="Times New Roman" w:cstheme="minorHAnsi"/>
          <w:sz w:val="16"/>
          <w:szCs w:val="16"/>
          <w:lang w:eastAsia="sk-SK"/>
        </w:rPr>
        <w:t>Klube dizajnu</w:t>
      </w:r>
      <w:r w:rsidRPr="00D732BE">
        <w:rPr>
          <w:rFonts w:eastAsia="Times New Roman" w:cstheme="minorHAnsi"/>
          <w:sz w:val="16"/>
          <w:szCs w:val="16"/>
          <w:lang w:eastAsia="sk-SK"/>
        </w:rPr>
        <w:t>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e.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konzumovať akékoľvek potraviny a nápoje;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f.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vnášať a používať alkohol, omamné a psychotropné látky;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g.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vnášať zbrane a ich repliky, pyrotechniku, zápalné látky a iné predmety, ktoré</w:t>
      </w:r>
      <w:r w:rsidR="00B633B1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môžu ohroziť život a zdravie osôb alebo spôsobiť škodu na majetku múzea</w:t>
      </w:r>
      <w:r w:rsidR="00B633B1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alebo iných osôb;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h.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vstupovať do 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výstavných alebo </w:t>
      </w:r>
      <w:r w:rsidRPr="00D732BE">
        <w:rPr>
          <w:rFonts w:eastAsia="Times New Roman" w:cstheme="minorHAnsi"/>
          <w:sz w:val="16"/>
          <w:szCs w:val="16"/>
          <w:lang w:eastAsia="sk-SK"/>
        </w:rPr>
        <w:t>expozičných priestorov v silno znečistenom, zapáchajúcom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a mokrom odeve, ako aj s mokrými dáždnikmi;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i.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vstupovať so psom alebo inými domácimi zvieratami</w:t>
      </w:r>
      <w:r w:rsidR="00B633B1">
        <w:rPr>
          <w:rFonts w:eastAsia="Times New Roman" w:cstheme="minorHAnsi"/>
          <w:sz w:val="16"/>
          <w:szCs w:val="16"/>
          <w:lang w:eastAsia="sk-SK"/>
        </w:rPr>
        <w:t>, ktoré nemajú</w:t>
      </w:r>
    </w:p>
    <w:p w14:paraId="239A1825" w14:textId="77777777" w:rsidR="000F2854" w:rsidRDefault="00B633B1" w:rsidP="00F52491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>
        <w:rPr>
          <w:rFonts w:eastAsia="Times New Roman" w:cstheme="minorHAnsi"/>
          <w:sz w:val="16"/>
          <w:szCs w:val="16"/>
          <w:lang w:eastAsia="sk-SK"/>
        </w:rPr>
        <w:t xml:space="preserve">vôdzku prípadne náhubok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s výnimkou vodiaceho</w:t>
      </w:r>
      <w:r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psa ako sprievodu pre nevidiaceho návštevníka;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br/>
        <w:t>j.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vstupovať s bicyklom, kolobežkou, detským </w:t>
      </w:r>
      <w:proofErr w:type="spellStart"/>
      <w:r w:rsidR="00F52491" w:rsidRPr="00D732BE">
        <w:rPr>
          <w:rFonts w:eastAsia="Times New Roman" w:cstheme="minorHAnsi"/>
          <w:sz w:val="16"/>
          <w:szCs w:val="16"/>
          <w:lang w:eastAsia="sk-SK"/>
        </w:rPr>
        <w:t>odrážadlom</w:t>
      </w:r>
      <w:proofErr w:type="spellEnd"/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, </w:t>
      </w:r>
    </w:p>
    <w:p w14:paraId="708F6BAC" w14:textId="2546AE51" w:rsidR="00F52491" w:rsidRPr="00D732BE" w:rsidRDefault="00F52491" w:rsidP="00F52491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>na kolieskových</w:t>
      </w:r>
      <w:r w:rsidR="00B633B1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korčuliach;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k.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vstupovať do označených priestorov, ktoré nie sú určené pre verejnosť;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l.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behať, skákať, otvárať okná, manipulovať s mobiliárom a osvetlením vo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všetkých priestoroch </w:t>
      </w:r>
      <w:r w:rsidR="00427150">
        <w:rPr>
          <w:rFonts w:eastAsia="Times New Roman" w:cstheme="minorHAnsi"/>
          <w:sz w:val="16"/>
          <w:szCs w:val="16"/>
          <w:lang w:eastAsia="sk-SK"/>
        </w:rPr>
        <w:t>Múzea dizajnu</w:t>
      </w:r>
      <w:r w:rsidR="00427150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427150">
        <w:rPr>
          <w:rFonts w:eastAsia="Times New Roman" w:cstheme="minorHAnsi"/>
          <w:sz w:val="16"/>
          <w:szCs w:val="16"/>
          <w:lang w:eastAsia="sk-SK"/>
        </w:rPr>
        <w:t>Klubu dizajnu</w:t>
      </w:r>
      <w:r w:rsidRPr="00D732BE">
        <w:rPr>
          <w:rFonts w:eastAsia="Times New Roman" w:cstheme="minorHAnsi"/>
          <w:sz w:val="16"/>
          <w:szCs w:val="16"/>
          <w:lang w:eastAsia="sk-SK"/>
        </w:rPr>
        <w:t>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m.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úmyselne znečisťovať priestory ako aj sociálne zariadenia, odhadzovať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odpadky a žuvačky mimo určených odpadkových košov;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>n.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akýmkoľvek spôsobom narúšať plynulý priebeh prehliadky, nevhodným a</w:t>
      </w:r>
      <w:r w:rsidR="00B633B1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hlučným správaním obmedzovať a obťažovať ostatných návštevníkov, rušiť</w:t>
      </w:r>
      <w:r w:rsidR="00B633B1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hlukom (hovorom, hudbou, spevom, používaním mobilných telefónov, rádiom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>).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>o.</w:t>
      </w:r>
      <w:r w:rsidR="00427150">
        <w:rPr>
          <w:rFonts w:eastAsia="Times New Roman" w:cstheme="minorHAnsi"/>
          <w:sz w:val="16"/>
          <w:szCs w:val="16"/>
          <w:lang w:eastAsia="sk-SK"/>
        </w:rPr>
        <w:t>)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 používať fyzickú silu, násilie, neslušné gestá alebo výrazy, prejavy hanobiace</w:t>
      </w:r>
      <w:r w:rsidR="00B633B1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>rasu, náboženstvo, etnickú príslušnosť alebo skupinu osôb.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br/>
        <w:t xml:space="preserve">8. </w:t>
      </w:r>
      <w:r w:rsidRPr="00D732BE">
        <w:rPr>
          <w:rFonts w:eastAsia="Times New Roman" w:cstheme="minorHAnsi"/>
          <w:sz w:val="16"/>
          <w:szCs w:val="16"/>
          <w:lang w:eastAsia="sk-SK"/>
        </w:rPr>
        <w:t>Osobnú slobodu osoby, ktorá bola pristihnutá pri trestnom čine alebo bezprostredne po ňom, môže obmedziť ktokoľvek, ak je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to potrebné na zistenie jej totožnosti, zabránenie úteku, zabezpečenie dôkazov alebo na zabránenie ďalšiemu páchaniu trestnej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činnosti. Je však povinný takú osobu bezodkladne odovzdať útvaru Policajného zboru, útvaru Vojenskej polície alebo útvaru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Colnej správy.</w:t>
      </w:r>
    </w:p>
    <w:p w14:paraId="492298CC" w14:textId="2C2285C3" w:rsidR="006C2E97" w:rsidRPr="00D732BE" w:rsidRDefault="00F52491" w:rsidP="00F52491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>9. V prípade požiaru alebo iného ohrozenia je návštevník povinný podriadiť sa príslušným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bezpečnostným opatreniam a pokynom pracovníkov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427150">
        <w:rPr>
          <w:rFonts w:eastAsia="Times New Roman" w:cstheme="minorHAnsi"/>
          <w:sz w:val="16"/>
          <w:szCs w:val="16"/>
          <w:lang w:eastAsia="sk-SK"/>
        </w:rPr>
        <w:t>SCD</w:t>
      </w:r>
      <w:r w:rsidRPr="00D732BE">
        <w:rPr>
          <w:rFonts w:eastAsia="Times New Roman" w:cstheme="minorHAnsi"/>
          <w:sz w:val="16"/>
          <w:szCs w:val="16"/>
          <w:lang w:eastAsia="sk-SK"/>
        </w:rPr>
        <w:t>. Únikové trasy v budove sú</w:t>
      </w:r>
      <w:r w:rsidR="006C2E97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označené smerovými tabuľkami s grafickým symbolom alebo textom „Núdzový východ“.</w:t>
      </w:r>
    </w:p>
    <w:p w14:paraId="4F4CB8ED" w14:textId="77777777" w:rsidR="00B633B1" w:rsidRDefault="00F52491" w:rsidP="006C2E97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br/>
      </w:r>
    </w:p>
    <w:p w14:paraId="4D5F4EBD" w14:textId="77777777" w:rsidR="006C2E97" w:rsidRPr="00D732BE" w:rsidRDefault="00F52491" w:rsidP="006C2E97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Článok 6</w:t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br/>
        <w:t>Práva a povinnosti zamestnancov múzea</w:t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br/>
      </w:r>
    </w:p>
    <w:p w14:paraId="5C5C7F0D" w14:textId="33778C28" w:rsidR="006C2E97" w:rsidRPr="00D732BE" w:rsidRDefault="006C2E97" w:rsidP="00F52491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>1.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Zamestnanec </w:t>
      </w:r>
      <w:r w:rsidR="00427150">
        <w:rPr>
          <w:rFonts w:eastAsia="Times New Roman" w:cstheme="minorHAnsi"/>
          <w:sz w:val="16"/>
          <w:szCs w:val="16"/>
          <w:lang w:eastAsia="sk-SK"/>
        </w:rPr>
        <w:t>SCD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usmerní návštevníka pri prehliadke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galérie alebo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expozície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múzea, prípadne mu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poskytne riadny a</w:t>
      </w:r>
      <w:r w:rsidR="00B633B1">
        <w:rPr>
          <w:rFonts w:eastAsia="Times New Roman" w:cstheme="minorHAnsi"/>
          <w:sz w:val="16"/>
          <w:szCs w:val="16"/>
          <w:lang w:eastAsia="sk-SK"/>
        </w:rPr>
        <w:t> 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zrozumiteľný</w:t>
      </w:r>
      <w:r w:rsidR="00B633B1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výklad. </w:t>
      </w:r>
    </w:p>
    <w:p w14:paraId="6383001E" w14:textId="43245529" w:rsidR="001C77B2" w:rsidRPr="00D732BE" w:rsidRDefault="006C2E97" w:rsidP="00F52491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>2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.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Zamestnanec </w:t>
      </w:r>
      <w:r w:rsidR="00427150">
        <w:rPr>
          <w:rFonts w:eastAsia="Times New Roman" w:cstheme="minorHAnsi"/>
          <w:sz w:val="16"/>
          <w:szCs w:val="16"/>
          <w:lang w:eastAsia="sk-SK"/>
        </w:rPr>
        <w:t>SCD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zodpovedá za dodržovanie poriadku v</w:t>
      </w:r>
      <w:r w:rsidRPr="00D732BE">
        <w:rPr>
          <w:rFonts w:eastAsia="Times New Roman" w:cstheme="minorHAnsi"/>
          <w:sz w:val="16"/>
          <w:szCs w:val="16"/>
          <w:lang w:eastAsia="sk-SK"/>
        </w:rPr>
        <w:t> </w:t>
      </w:r>
      <w:r w:rsidR="00427150">
        <w:rPr>
          <w:rFonts w:eastAsia="Times New Roman" w:cstheme="minorHAnsi"/>
          <w:sz w:val="16"/>
          <w:szCs w:val="16"/>
          <w:lang w:eastAsia="sk-SK"/>
        </w:rPr>
        <w:t>Múzeu dizajnu</w:t>
      </w:r>
      <w:r w:rsidR="00427150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427150">
        <w:rPr>
          <w:rFonts w:eastAsia="Times New Roman" w:cstheme="minorHAnsi"/>
          <w:sz w:val="16"/>
          <w:szCs w:val="16"/>
          <w:lang w:eastAsia="sk-SK"/>
        </w:rPr>
        <w:t>Klube dizajnu</w:t>
      </w:r>
      <w:r w:rsidR="0003169E">
        <w:rPr>
          <w:rFonts w:eastAsia="Times New Roman" w:cstheme="minorHAnsi"/>
          <w:sz w:val="16"/>
          <w:szCs w:val="16"/>
          <w:lang w:eastAsia="sk-SK"/>
        </w:rPr>
        <w:t xml:space="preserve"> a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je oprávnený upozorniť návštevníka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na porušovanie návštevného poriadku.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br/>
      </w:r>
      <w:r w:rsidRPr="00D732BE">
        <w:rPr>
          <w:rFonts w:eastAsia="Times New Roman" w:cstheme="minorHAnsi"/>
          <w:sz w:val="16"/>
          <w:szCs w:val="16"/>
          <w:lang w:eastAsia="sk-SK"/>
        </w:rPr>
        <w:t>3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. V prípade, ak návštevník napriek napomenutiu porušuje ustanovenia návštevného poriadku,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alebo neuposlúchne pokyny 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službukonajúcich zamestnancov a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zodpovedných zamestnancov </w:t>
      </w:r>
      <w:r w:rsidR="00427150">
        <w:rPr>
          <w:rFonts w:eastAsia="Times New Roman" w:cstheme="minorHAnsi"/>
          <w:sz w:val="16"/>
          <w:szCs w:val="16"/>
          <w:lang w:eastAsia="sk-SK"/>
        </w:rPr>
        <w:t>SCD</w:t>
      </w:r>
      <w:r w:rsidR="00834E17">
        <w:rPr>
          <w:rFonts w:eastAsia="Times New Roman" w:cstheme="minorHAnsi"/>
          <w:sz w:val="16"/>
          <w:szCs w:val="16"/>
          <w:lang w:eastAsia="sk-SK"/>
        </w:rPr>
        <w:t>,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 xml:space="preserve"> môže poverený zamestnanec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návštevníka vykázať alebo požiadať o pomoc a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> 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asistenciu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="00F52491" w:rsidRPr="00D732BE">
        <w:rPr>
          <w:rFonts w:eastAsia="Times New Roman" w:cstheme="minorHAnsi"/>
          <w:sz w:val="16"/>
          <w:szCs w:val="16"/>
          <w:lang w:eastAsia="sk-SK"/>
        </w:rPr>
        <w:t>strážnu bezpečnostnú službu.</w:t>
      </w:r>
      <w:r w:rsidR="00834E17">
        <w:rPr>
          <w:rFonts w:eastAsia="Times New Roman" w:cstheme="minorHAnsi"/>
          <w:sz w:val="16"/>
          <w:szCs w:val="16"/>
          <w:lang w:eastAsia="sk-SK"/>
        </w:rPr>
        <w:t xml:space="preserve"> </w:t>
      </w:r>
    </w:p>
    <w:p w14:paraId="33A87C68" w14:textId="77777777" w:rsidR="001C77B2" w:rsidRPr="00D732BE" w:rsidRDefault="00F52491" w:rsidP="001C77B2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br/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t>Článok 7</w:t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br/>
        <w:t>Záverečné ustanovenia</w:t>
      </w:r>
      <w:r w:rsidRPr="00D732BE">
        <w:rPr>
          <w:rFonts w:eastAsia="Times New Roman" w:cstheme="minorHAnsi"/>
          <w:b/>
          <w:bCs/>
          <w:sz w:val="16"/>
          <w:szCs w:val="16"/>
          <w:lang w:eastAsia="sk-SK"/>
        </w:rPr>
        <w:br/>
      </w:r>
    </w:p>
    <w:p w14:paraId="61B95EC5" w14:textId="6C5821D0" w:rsidR="00F52491" w:rsidRPr="00D732BE" w:rsidRDefault="00F52491" w:rsidP="00F52491">
      <w:pPr>
        <w:spacing w:after="0" w:line="240" w:lineRule="auto"/>
        <w:rPr>
          <w:rFonts w:eastAsia="Times New Roman" w:cstheme="minorHAnsi"/>
          <w:sz w:val="16"/>
          <w:szCs w:val="16"/>
          <w:lang w:eastAsia="sk-SK"/>
        </w:rPr>
      </w:pPr>
      <w:r w:rsidRPr="00D732BE">
        <w:rPr>
          <w:rFonts w:eastAsia="Times New Roman" w:cstheme="minorHAnsi"/>
          <w:sz w:val="16"/>
          <w:szCs w:val="16"/>
          <w:lang w:eastAsia="sk-SK"/>
        </w:rPr>
        <w:t xml:space="preserve">1. Priania, pripomienky, návrhy a sťažnosti môžu návštevníci vyjadriť u prítomného 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službukonajúceho </w:t>
      </w:r>
      <w:r w:rsidRPr="00D732BE">
        <w:rPr>
          <w:rFonts w:eastAsia="Times New Roman" w:cstheme="minorHAnsi"/>
          <w:sz w:val="16"/>
          <w:szCs w:val="16"/>
          <w:lang w:eastAsia="sk-SK"/>
        </w:rPr>
        <w:t>zamestnanca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alebo zapísať do knihy, ktorá sa nachádza v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 xml:space="preserve"> priestoroch </w:t>
      </w:r>
      <w:r w:rsidR="00427150">
        <w:rPr>
          <w:rFonts w:eastAsia="Times New Roman" w:cstheme="minorHAnsi"/>
          <w:sz w:val="16"/>
          <w:szCs w:val="16"/>
          <w:lang w:eastAsia="sk-SK"/>
        </w:rPr>
        <w:t>Múzea dizajnu</w:t>
      </w:r>
      <w:r w:rsidR="00427150" w:rsidRPr="00D732BE">
        <w:rPr>
          <w:rFonts w:eastAsia="Times New Roman" w:cstheme="minorHAnsi"/>
          <w:sz w:val="16"/>
          <w:szCs w:val="16"/>
          <w:lang w:eastAsia="sk-SK"/>
        </w:rPr>
        <w:t xml:space="preserve"> alebo </w:t>
      </w:r>
      <w:r w:rsidR="00427150">
        <w:rPr>
          <w:rFonts w:eastAsia="Times New Roman" w:cstheme="minorHAnsi"/>
          <w:sz w:val="16"/>
          <w:szCs w:val="16"/>
          <w:lang w:eastAsia="sk-SK"/>
        </w:rPr>
        <w:t>Klube dizajnu</w:t>
      </w:r>
      <w:r w:rsidRPr="00D732BE">
        <w:rPr>
          <w:rFonts w:eastAsia="Times New Roman" w:cstheme="minorHAnsi"/>
          <w:sz w:val="16"/>
          <w:szCs w:val="16"/>
          <w:lang w:eastAsia="sk-SK"/>
        </w:rPr>
        <w:t>. Môžu sa tiež obrátiť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písomne na adresu: 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>Slovenské centrum dizajnu, Jakubovo nám. 12, 844  Bratislava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; e-mail: 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>sekretariat</w:t>
      </w:r>
      <w:r w:rsidRPr="00D732BE">
        <w:rPr>
          <w:rFonts w:eastAsia="Times New Roman" w:cstheme="minorHAnsi"/>
          <w:sz w:val="16"/>
          <w:szCs w:val="16"/>
          <w:lang w:eastAsia="sk-SK"/>
        </w:rPr>
        <w:t>@s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>cd</w:t>
      </w:r>
      <w:r w:rsidRPr="00D732BE">
        <w:rPr>
          <w:rFonts w:eastAsia="Times New Roman" w:cstheme="minorHAnsi"/>
          <w:sz w:val="16"/>
          <w:szCs w:val="16"/>
          <w:lang w:eastAsia="sk-SK"/>
        </w:rPr>
        <w:t>.sk, ústne alebo telefonicky na zamestnancov, ktorých kontakty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sú zverejnené na webovom sídle www.s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>cd</w:t>
      </w:r>
      <w:r w:rsidRPr="00D732BE">
        <w:rPr>
          <w:rFonts w:eastAsia="Times New Roman" w:cstheme="minorHAnsi"/>
          <w:sz w:val="16"/>
          <w:szCs w:val="16"/>
          <w:lang w:eastAsia="sk-SK"/>
        </w:rPr>
        <w:t>.sk.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2. V odôvodnených prípadoch môže povoliť výnimku z návštevného poriadku riaditeľ 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>Slovenského centra dizajnu</w:t>
      </w:r>
      <w:r w:rsidR="004D5CE4">
        <w:rPr>
          <w:rFonts w:eastAsia="Times New Roman" w:cstheme="minorHAnsi"/>
          <w:sz w:val="16"/>
          <w:szCs w:val="16"/>
          <w:lang w:eastAsia="sk-SK"/>
        </w:rPr>
        <w:t>,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 xml:space="preserve"> prípadne vedúca OPPV alebo vedúca SMD</w:t>
      </w:r>
      <w:r w:rsidRPr="00D732BE">
        <w:rPr>
          <w:rFonts w:eastAsia="Times New Roman" w:cstheme="minorHAnsi"/>
          <w:sz w:val="16"/>
          <w:szCs w:val="16"/>
          <w:lang w:eastAsia="sk-SK"/>
        </w:rPr>
        <w:t>.</w:t>
      </w:r>
      <w:r w:rsidRPr="00D732BE">
        <w:rPr>
          <w:rFonts w:eastAsia="Times New Roman" w:cstheme="minorHAnsi"/>
          <w:sz w:val="16"/>
          <w:szCs w:val="16"/>
          <w:lang w:eastAsia="sk-SK"/>
        </w:rPr>
        <w:br/>
        <w:t xml:space="preserve">3. Tento Návštevný poriadok nadobúda platnosť dňom jeho podpisu riaditeľom 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 xml:space="preserve">Slovenského centra dizajnu a 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účinnosť </w:t>
      </w:r>
      <w:r w:rsidR="00427150">
        <w:rPr>
          <w:rFonts w:eastAsia="Times New Roman" w:cstheme="minorHAnsi"/>
          <w:sz w:val="16"/>
          <w:szCs w:val="16"/>
          <w:lang w:eastAsia="sk-SK"/>
        </w:rPr>
        <w:t>17</w:t>
      </w:r>
      <w:r w:rsidRPr="00D732BE">
        <w:rPr>
          <w:rFonts w:eastAsia="Times New Roman" w:cstheme="minorHAnsi"/>
          <w:sz w:val="16"/>
          <w:szCs w:val="16"/>
          <w:lang w:eastAsia="sk-SK"/>
        </w:rPr>
        <w:t>.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 9</w:t>
      </w:r>
      <w:r w:rsidRPr="00D732BE">
        <w:rPr>
          <w:rFonts w:eastAsia="Times New Roman" w:cstheme="minorHAnsi"/>
          <w:sz w:val="16"/>
          <w:szCs w:val="16"/>
          <w:lang w:eastAsia="sk-SK"/>
        </w:rPr>
        <w:t>.</w:t>
      </w:r>
      <w:r w:rsidR="00427150">
        <w:rPr>
          <w:rFonts w:eastAsia="Times New Roman" w:cstheme="minorHAnsi"/>
          <w:sz w:val="16"/>
          <w:szCs w:val="16"/>
          <w:lang w:eastAsia="sk-SK"/>
        </w:rPr>
        <w:t xml:space="preserve"> </w:t>
      </w:r>
      <w:r w:rsidRPr="00D732BE">
        <w:rPr>
          <w:rFonts w:eastAsia="Times New Roman" w:cstheme="minorHAnsi"/>
          <w:sz w:val="16"/>
          <w:szCs w:val="16"/>
          <w:lang w:eastAsia="sk-SK"/>
        </w:rPr>
        <w:t>20</w:t>
      </w:r>
      <w:r w:rsidR="001C77B2" w:rsidRPr="00D732BE">
        <w:rPr>
          <w:rFonts w:eastAsia="Times New Roman" w:cstheme="minorHAnsi"/>
          <w:sz w:val="16"/>
          <w:szCs w:val="16"/>
          <w:lang w:eastAsia="sk-SK"/>
        </w:rPr>
        <w:t>2</w:t>
      </w:r>
      <w:r w:rsidR="00427150">
        <w:rPr>
          <w:rFonts w:eastAsia="Times New Roman" w:cstheme="minorHAnsi"/>
          <w:sz w:val="16"/>
          <w:szCs w:val="16"/>
          <w:lang w:eastAsia="sk-SK"/>
        </w:rPr>
        <w:t>5</w:t>
      </w:r>
      <w:r w:rsidRPr="00D732BE">
        <w:rPr>
          <w:rFonts w:eastAsia="Times New Roman" w:cstheme="minorHAnsi"/>
          <w:sz w:val="16"/>
          <w:szCs w:val="16"/>
          <w:lang w:eastAsia="sk-SK"/>
        </w:rPr>
        <w:t xml:space="preserve">. </w:t>
      </w:r>
    </w:p>
    <w:p w14:paraId="7F76BFCE" w14:textId="77777777" w:rsidR="00047CCB" w:rsidRPr="00D732BE" w:rsidRDefault="00047CCB" w:rsidP="00F52491">
      <w:pPr>
        <w:rPr>
          <w:rFonts w:cstheme="minorHAnsi"/>
          <w:sz w:val="16"/>
          <w:szCs w:val="16"/>
        </w:rPr>
      </w:pPr>
    </w:p>
    <w:p w14:paraId="09A93FA5" w14:textId="0EAF7FAA" w:rsidR="00B633B1" w:rsidRDefault="001C77B2" w:rsidP="00F52491">
      <w:pPr>
        <w:rPr>
          <w:rFonts w:cstheme="minorHAnsi"/>
          <w:sz w:val="16"/>
          <w:szCs w:val="16"/>
        </w:rPr>
      </w:pPr>
      <w:r w:rsidRPr="00D732BE">
        <w:rPr>
          <w:rFonts w:cstheme="minorHAnsi"/>
          <w:sz w:val="16"/>
          <w:szCs w:val="16"/>
        </w:rPr>
        <w:t xml:space="preserve">V Bratislave dňa </w:t>
      </w:r>
      <w:r w:rsidR="00700528">
        <w:rPr>
          <w:rFonts w:cstheme="minorHAnsi"/>
          <w:sz w:val="16"/>
          <w:szCs w:val="16"/>
        </w:rPr>
        <w:t>17</w:t>
      </w:r>
      <w:r w:rsidR="00D732BE">
        <w:rPr>
          <w:rFonts w:cstheme="minorHAnsi"/>
          <w:sz w:val="16"/>
          <w:szCs w:val="16"/>
        </w:rPr>
        <w:t>.</w:t>
      </w:r>
      <w:r w:rsidR="00700528">
        <w:rPr>
          <w:rFonts w:cstheme="minorHAnsi"/>
          <w:sz w:val="16"/>
          <w:szCs w:val="16"/>
        </w:rPr>
        <w:t xml:space="preserve"> 9</w:t>
      </w:r>
      <w:r w:rsidR="00D732BE">
        <w:rPr>
          <w:rFonts w:cstheme="minorHAnsi"/>
          <w:sz w:val="16"/>
          <w:szCs w:val="16"/>
        </w:rPr>
        <w:t>.</w:t>
      </w:r>
      <w:r w:rsidR="00700528">
        <w:rPr>
          <w:rFonts w:cstheme="minorHAnsi"/>
          <w:sz w:val="16"/>
          <w:szCs w:val="16"/>
        </w:rPr>
        <w:t xml:space="preserve"> </w:t>
      </w:r>
      <w:r w:rsidR="00D732BE">
        <w:rPr>
          <w:rFonts w:cstheme="minorHAnsi"/>
          <w:sz w:val="16"/>
          <w:szCs w:val="16"/>
        </w:rPr>
        <w:t>202</w:t>
      </w:r>
      <w:r w:rsidR="00700528">
        <w:rPr>
          <w:rFonts w:cstheme="minorHAnsi"/>
          <w:sz w:val="16"/>
          <w:szCs w:val="16"/>
        </w:rPr>
        <w:t>5</w:t>
      </w:r>
      <w:r w:rsidRPr="00D732BE">
        <w:rPr>
          <w:rFonts w:cstheme="minorHAnsi"/>
          <w:sz w:val="16"/>
          <w:szCs w:val="16"/>
        </w:rPr>
        <w:tab/>
      </w:r>
      <w:r w:rsidRPr="00D732BE">
        <w:rPr>
          <w:rFonts w:cstheme="minorHAnsi"/>
          <w:sz w:val="16"/>
          <w:szCs w:val="16"/>
        </w:rPr>
        <w:tab/>
      </w:r>
    </w:p>
    <w:p w14:paraId="3CFB4F85" w14:textId="77777777" w:rsidR="00B633B1" w:rsidRDefault="001C77B2" w:rsidP="00F52491">
      <w:pPr>
        <w:rPr>
          <w:rFonts w:cstheme="minorHAnsi"/>
          <w:sz w:val="16"/>
          <w:szCs w:val="16"/>
        </w:rPr>
      </w:pPr>
      <w:r w:rsidRPr="00D732BE">
        <w:rPr>
          <w:rFonts w:cstheme="minorHAnsi"/>
          <w:sz w:val="16"/>
          <w:szCs w:val="16"/>
        </w:rPr>
        <w:tab/>
      </w:r>
    </w:p>
    <w:p w14:paraId="10266C19" w14:textId="77777777" w:rsidR="001C77B2" w:rsidRPr="00D732BE" w:rsidRDefault="001C77B2" w:rsidP="00F52491">
      <w:pPr>
        <w:rPr>
          <w:rFonts w:cstheme="minorHAnsi"/>
          <w:sz w:val="16"/>
          <w:szCs w:val="16"/>
        </w:rPr>
      </w:pPr>
      <w:r w:rsidRPr="00D732BE">
        <w:rPr>
          <w:rFonts w:cstheme="minorHAnsi"/>
          <w:sz w:val="16"/>
          <w:szCs w:val="16"/>
        </w:rPr>
        <w:tab/>
      </w:r>
    </w:p>
    <w:p w14:paraId="2D0DB933" w14:textId="77777777" w:rsidR="001C77B2" w:rsidRPr="00D732BE" w:rsidRDefault="00B633B1" w:rsidP="00D732BE">
      <w:pPr>
        <w:spacing w:after="0"/>
        <w:ind w:left="1416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</w:t>
      </w:r>
      <w:r w:rsidR="001C77B2" w:rsidRPr="00D732BE">
        <w:rPr>
          <w:rFonts w:cstheme="minorHAnsi"/>
          <w:sz w:val="16"/>
          <w:szCs w:val="16"/>
        </w:rPr>
        <w:t>Mgr. art. Maroš Schmidt</w:t>
      </w:r>
    </w:p>
    <w:p w14:paraId="0286A343" w14:textId="77777777" w:rsidR="001C77B2" w:rsidRPr="00D732BE" w:rsidRDefault="001C77B2" w:rsidP="00D732BE">
      <w:pPr>
        <w:ind w:left="1416"/>
        <w:rPr>
          <w:rFonts w:cstheme="minorHAnsi"/>
          <w:sz w:val="16"/>
          <w:szCs w:val="16"/>
        </w:rPr>
      </w:pPr>
      <w:r w:rsidRPr="00D732BE">
        <w:rPr>
          <w:rFonts w:cstheme="minorHAnsi"/>
          <w:sz w:val="16"/>
          <w:szCs w:val="16"/>
        </w:rPr>
        <w:tab/>
      </w:r>
      <w:r w:rsidR="00D732BE">
        <w:rPr>
          <w:rFonts w:cstheme="minorHAnsi"/>
          <w:sz w:val="16"/>
          <w:szCs w:val="16"/>
        </w:rPr>
        <w:t xml:space="preserve">     </w:t>
      </w:r>
      <w:r w:rsidR="00B633B1">
        <w:rPr>
          <w:rFonts w:cstheme="minorHAnsi"/>
          <w:sz w:val="16"/>
          <w:szCs w:val="16"/>
        </w:rPr>
        <w:t xml:space="preserve">        </w:t>
      </w:r>
      <w:r w:rsidR="00D732BE">
        <w:rPr>
          <w:rFonts w:cstheme="minorHAnsi"/>
          <w:sz w:val="16"/>
          <w:szCs w:val="16"/>
        </w:rPr>
        <w:t xml:space="preserve">       </w:t>
      </w:r>
      <w:r w:rsidR="00D732BE" w:rsidRPr="00D732BE">
        <w:rPr>
          <w:rFonts w:cstheme="minorHAnsi"/>
          <w:sz w:val="16"/>
          <w:szCs w:val="16"/>
        </w:rPr>
        <w:t>riaditeľ SCD</w:t>
      </w:r>
      <w:r w:rsidRPr="00D732BE">
        <w:rPr>
          <w:rFonts w:cstheme="minorHAnsi"/>
          <w:sz w:val="16"/>
          <w:szCs w:val="16"/>
        </w:rPr>
        <w:tab/>
      </w:r>
      <w:r w:rsidRPr="00D732BE">
        <w:rPr>
          <w:rFonts w:cstheme="minorHAnsi"/>
          <w:sz w:val="16"/>
          <w:szCs w:val="16"/>
        </w:rPr>
        <w:tab/>
      </w:r>
      <w:r w:rsidRPr="00D732BE">
        <w:rPr>
          <w:rFonts w:cstheme="minorHAnsi"/>
          <w:sz w:val="16"/>
          <w:szCs w:val="16"/>
        </w:rPr>
        <w:tab/>
      </w:r>
      <w:r w:rsidRPr="00D732BE">
        <w:rPr>
          <w:rFonts w:cstheme="minorHAnsi"/>
          <w:sz w:val="16"/>
          <w:szCs w:val="16"/>
        </w:rPr>
        <w:tab/>
        <w:t xml:space="preserve">          </w:t>
      </w:r>
    </w:p>
    <w:sectPr w:rsidR="001C77B2" w:rsidRPr="00D732BE" w:rsidSect="00D732BE">
      <w:headerReference w:type="default" r:id="rId7"/>
      <w:pgSz w:w="11906" w:h="16838"/>
      <w:pgMar w:top="851" w:right="707" w:bottom="851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51ED" w14:textId="77777777" w:rsidR="00885F51" w:rsidRDefault="00885F51" w:rsidP="00D732BE">
      <w:pPr>
        <w:spacing w:after="0" w:line="240" w:lineRule="auto"/>
      </w:pPr>
      <w:r>
        <w:separator/>
      </w:r>
    </w:p>
  </w:endnote>
  <w:endnote w:type="continuationSeparator" w:id="0">
    <w:p w14:paraId="64FB609A" w14:textId="77777777" w:rsidR="00885F51" w:rsidRDefault="00885F51" w:rsidP="00D7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DF4C" w14:textId="77777777" w:rsidR="00885F51" w:rsidRDefault="00885F51" w:rsidP="00D732BE">
      <w:pPr>
        <w:spacing w:after="0" w:line="240" w:lineRule="auto"/>
      </w:pPr>
      <w:r>
        <w:separator/>
      </w:r>
    </w:p>
  </w:footnote>
  <w:footnote w:type="continuationSeparator" w:id="0">
    <w:p w14:paraId="5FED6884" w14:textId="77777777" w:rsidR="00885F51" w:rsidRDefault="00885F51" w:rsidP="00D7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D6A0" w14:textId="77777777" w:rsidR="00D732BE" w:rsidRPr="00D732BE" w:rsidRDefault="00D732BE" w:rsidP="00D732BE">
    <w:pPr>
      <w:spacing w:after="0" w:line="240" w:lineRule="auto"/>
      <w:jc w:val="center"/>
      <w:rPr>
        <w:rFonts w:eastAsia="Times New Roman" w:cstheme="minorHAnsi"/>
        <w:b/>
        <w:bCs/>
        <w:sz w:val="16"/>
        <w:szCs w:val="16"/>
        <w:lang w:eastAsia="sk-SK"/>
      </w:rPr>
    </w:pPr>
    <w:r w:rsidRPr="00D732BE">
      <w:rPr>
        <w:rFonts w:eastAsia="Times New Roman" w:cstheme="minorHAnsi"/>
        <w:b/>
        <w:bCs/>
        <w:sz w:val="16"/>
        <w:szCs w:val="16"/>
        <w:lang w:eastAsia="sk-SK"/>
      </w:rPr>
      <w:t>NÁVŠTEVNÝ PORIADOK</w:t>
    </w:r>
  </w:p>
  <w:p w14:paraId="4E22A3DF" w14:textId="77777777" w:rsidR="00D732BE" w:rsidRPr="00D732BE" w:rsidRDefault="00D732BE" w:rsidP="00D732BE">
    <w:pPr>
      <w:spacing w:after="0" w:line="240" w:lineRule="auto"/>
      <w:jc w:val="center"/>
      <w:rPr>
        <w:rFonts w:eastAsia="Times New Roman" w:cstheme="minorHAnsi"/>
        <w:b/>
        <w:bCs/>
        <w:sz w:val="16"/>
        <w:szCs w:val="16"/>
        <w:lang w:eastAsia="sk-SK"/>
      </w:rPr>
    </w:pPr>
    <w:r w:rsidRPr="00D732BE">
      <w:rPr>
        <w:rFonts w:eastAsia="Times New Roman" w:cstheme="minorHAnsi"/>
        <w:b/>
        <w:bCs/>
        <w:sz w:val="16"/>
        <w:szCs w:val="16"/>
        <w:lang w:eastAsia="sk-SK"/>
      </w:rPr>
      <w:t>Slovenské centrum dizajnu</w:t>
    </w:r>
  </w:p>
  <w:p w14:paraId="21F5837F" w14:textId="77777777" w:rsidR="00D732BE" w:rsidRDefault="00D732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5F94"/>
    <w:multiLevelType w:val="hybridMultilevel"/>
    <w:tmpl w:val="E20EC6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63439"/>
    <w:multiLevelType w:val="hybridMultilevel"/>
    <w:tmpl w:val="56EAE4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64FF0"/>
    <w:multiLevelType w:val="multilevel"/>
    <w:tmpl w:val="ED4E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401424">
    <w:abstractNumId w:val="0"/>
  </w:num>
  <w:num w:numId="2" w16cid:durableId="1303340800">
    <w:abstractNumId w:val="1"/>
  </w:num>
  <w:num w:numId="3" w16cid:durableId="268313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91"/>
    <w:rsid w:val="0003169E"/>
    <w:rsid w:val="00047CCB"/>
    <w:rsid w:val="000F2854"/>
    <w:rsid w:val="00144BB9"/>
    <w:rsid w:val="00157A26"/>
    <w:rsid w:val="001C77B2"/>
    <w:rsid w:val="00201525"/>
    <w:rsid w:val="00273675"/>
    <w:rsid w:val="002A2E6F"/>
    <w:rsid w:val="002B26C8"/>
    <w:rsid w:val="0034611B"/>
    <w:rsid w:val="003A7922"/>
    <w:rsid w:val="00427150"/>
    <w:rsid w:val="00451D1A"/>
    <w:rsid w:val="004765C3"/>
    <w:rsid w:val="004D5CE4"/>
    <w:rsid w:val="005869E1"/>
    <w:rsid w:val="00673AD5"/>
    <w:rsid w:val="00687EF3"/>
    <w:rsid w:val="006A3B94"/>
    <w:rsid w:val="006C2E97"/>
    <w:rsid w:val="00700528"/>
    <w:rsid w:val="007425A2"/>
    <w:rsid w:val="0075051D"/>
    <w:rsid w:val="007864E1"/>
    <w:rsid w:val="007C1172"/>
    <w:rsid w:val="00834E17"/>
    <w:rsid w:val="00885F51"/>
    <w:rsid w:val="009F6E05"/>
    <w:rsid w:val="00B13B3F"/>
    <w:rsid w:val="00B33774"/>
    <w:rsid w:val="00B633B1"/>
    <w:rsid w:val="00BF7FA4"/>
    <w:rsid w:val="00CC7656"/>
    <w:rsid w:val="00D176A2"/>
    <w:rsid w:val="00D53ABB"/>
    <w:rsid w:val="00D540BF"/>
    <w:rsid w:val="00D732BE"/>
    <w:rsid w:val="00DE7C95"/>
    <w:rsid w:val="00E139F5"/>
    <w:rsid w:val="00EE2732"/>
    <w:rsid w:val="00F31441"/>
    <w:rsid w:val="00F5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F151"/>
  <w15:chartTrackingRefBased/>
  <w15:docId w15:val="{894960DD-C1CD-4480-B175-2E3E68B6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F52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F52491"/>
  </w:style>
  <w:style w:type="paragraph" w:styleId="Odsekzoznamu">
    <w:name w:val="List Paragraph"/>
    <w:basedOn w:val="Normlny"/>
    <w:uiPriority w:val="34"/>
    <w:qFormat/>
    <w:rsid w:val="003A792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32BE"/>
  </w:style>
  <w:style w:type="paragraph" w:styleId="Pta">
    <w:name w:val="footer"/>
    <w:basedOn w:val="Normlny"/>
    <w:link w:val="PtaChar"/>
    <w:uiPriority w:val="99"/>
    <w:unhideWhenUsed/>
    <w:rsid w:val="00D7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Slovenske Centrum Dizajnu</cp:lastModifiedBy>
  <cp:revision>2</cp:revision>
  <dcterms:created xsi:type="dcterms:W3CDTF">2025-09-18T09:43:00Z</dcterms:created>
  <dcterms:modified xsi:type="dcterms:W3CDTF">2025-09-18T09:43:00Z</dcterms:modified>
</cp:coreProperties>
</file>